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CB623" w14:textId="55A9F198" w:rsidR="003809D7" w:rsidRPr="00FB0D4F" w:rsidRDefault="00B209B1" w:rsidP="00835CE4">
      <w:pPr>
        <w:widowControl/>
        <w:tabs>
          <w:tab w:val="left" w:pos="851"/>
          <w:tab w:val="left" w:pos="993"/>
        </w:tabs>
        <w:suppressAutoHyphens w:val="0"/>
        <w:autoSpaceDN/>
        <w:spacing w:line="520" w:lineRule="exact"/>
        <w:ind w:leftChars="-472" w:hangingChars="472" w:hanging="1133"/>
        <w:contextualSpacing/>
        <w:jc w:val="both"/>
        <w:textAlignment w:val="auto"/>
        <w:outlineLvl w:val="2"/>
        <w:rPr>
          <w:rFonts w:ascii="微軟正黑體" w:eastAsia="微軟正黑體" w:hAnsi="微軟正黑體" w:cs="新細明體"/>
          <w:b/>
          <w:bCs/>
          <w:sz w:val="48"/>
          <w:szCs w:val="48"/>
        </w:rPr>
      </w:pPr>
      <w:bookmarkStart w:id="0" w:name="_Hlk182314355"/>
      <w:r w:rsidRPr="00FB0D4F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59264" behindDoc="0" locked="0" layoutInCell="1" allowOverlap="1" wp14:anchorId="2CB4C75A" wp14:editId="60EBFD9A">
            <wp:simplePos x="0" y="0"/>
            <wp:positionH relativeFrom="column">
              <wp:posOffset>4930775</wp:posOffset>
            </wp:positionH>
            <wp:positionV relativeFrom="paragraph">
              <wp:posOffset>-331781</wp:posOffset>
            </wp:positionV>
            <wp:extent cx="1261745" cy="556895"/>
            <wp:effectExtent l="0" t="0" r="0" b="1905"/>
            <wp:wrapNone/>
            <wp:docPr id="89215417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5417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09D7" w:rsidRPr="00FB0D4F">
        <w:rPr>
          <w:rFonts w:ascii="微軟正黑體" w:eastAsia="微軟正黑體" w:hAnsi="微軟正黑體" w:cs="新細明體" w:hint="eastAsia"/>
          <w:b/>
          <w:bCs/>
          <w:sz w:val="48"/>
          <w:szCs w:val="48"/>
        </w:rPr>
        <w:t>舌尖上的臺灣：臺灣鳳梨的華麗轉身</w:t>
      </w:r>
    </w:p>
    <w:p w14:paraId="28A48122" w14:textId="47393114" w:rsidR="00757935" w:rsidRPr="00FB0D4F" w:rsidRDefault="00757935" w:rsidP="00835CE4">
      <w:pPr>
        <w:widowControl/>
        <w:tabs>
          <w:tab w:val="left" w:pos="851"/>
          <w:tab w:val="left" w:pos="993"/>
        </w:tabs>
        <w:suppressAutoHyphens w:val="0"/>
        <w:autoSpaceDN/>
        <w:ind w:leftChars="-472" w:hangingChars="472" w:hanging="1133"/>
        <w:jc w:val="both"/>
        <w:textAlignment w:val="auto"/>
        <w:outlineLvl w:val="2"/>
        <w:rPr>
          <w:rFonts w:ascii="微軟正黑體" w:eastAsia="微軟正黑體" w:hAnsi="微軟正黑體"/>
          <w:b/>
          <w:bCs/>
        </w:rPr>
      </w:pPr>
      <w:r w:rsidRPr="00FB0D4F">
        <w:rPr>
          <w:rFonts w:ascii="微軟正黑體" w:eastAsia="微軟正黑體" w:hAnsi="微軟正黑體" w:hint="eastAsia"/>
          <w:b/>
          <w:bCs/>
        </w:rPr>
        <w:t>教案與學習單使用說明</w:t>
      </w:r>
    </w:p>
    <w:tbl>
      <w:tblPr>
        <w:tblStyle w:val="50"/>
        <w:tblW w:w="6551" w:type="pct"/>
        <w:tblInd w:w="-1134" w:type="dxa"/>
        <w:tblBorders>
          <w:insideH w:val="single" w:sz="4" w:space="0" w:color="BFBFBF" w:themeColor="background1" w:themeShade="BF"/>
        </w:tblBorders>
        <w:tblCellMar>
          <w:left w:w="142" w:type="dxa"/>
          <w:right w:w="170" w:type="dxa"/>
        </w:tblCellMar>
        <w:tblLook w:val="0020" w:firstRow="1" w:lastRow="0" w:firstColumn="0" w:lastColumn="0" w:noHBand="0" w:noVBand="0"/>
      </w:tblPr>
      <w:tblGrid>
        <w:gridCol w:w="1638"/>
        <w:gridCol w:w="554"/>
        <w:gridCol w:w="842"/>
        <w:gridCol w:w="618"/>
        <w:gridCol w:w="155"/>
        <w:gridCol w:w="1366"/>
        <w:gridCol w:w="241"/>
        <w:gridCol w:w="5358"/>
      </w:tblGrid>
      <w:tr w:rsidR="00D21B52" w:rsidRPr="008F41D2" w14:paraId="5FCA640E" w14:textId="77777777" w:rsidTr="00D21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8"/>
            <w:shd w:val="clear" w:color="auto" w:fill="000000" w:themeFill="text1"/>
          </w:tcPr>
          <w:p w14:paraId="3E79C013" w14:textId="0099DD34" w:rsidR="00D21B52" w:rsidRPr="008F41D2" w:rsidRDefault="00D21B52" w:rsidP="00D21B52">
            <w:pPr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D9D9D9" w:themeColor="background1" w:themeShade="D9"/>
                <w:sz w:val="24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領域/科目</w:t>
            </w:r>
            <w:r w:rsidRPr="008F41D2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 xml:space="preserve"> : </w:t>
            </w:r>
            <w:r w:rsidRPr="008F41D2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社會領域／歷史科</w:t>
            </w:r>
            <w:r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sz w:val="24"/>
                <w:szCs w:val="24"/>
              </w:rPr>
              <w:t xml:space="preserve">     </w:t>
            </w:r>
            <w:r w:rsidRPr="008F41D2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設計者</w:t>
            </w:r>
            <w:r w:rsidRPr="008F41D2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 xml:space="preserve"> : </w:t>
            </w:r>
            <w:r w:rsidRPr="008F41D2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新北市立中和國中 李金鳳</w:t>
            </w:r>
          </w:p>
        </w:tc>
      </w:tr>
      <w:tr w:rsidR="001B0A19" w:rsidRPr="008F41D2" w14:paraId="49D8D269" w14:textId="77777777" w:rsidTr="00D21B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" w:type="pct"/>
            <w:shd w:val="clear" w:color="auto" w:fill="FFFFFF" w:themeFill="background1"/>
          </w:tcPr>
          <w:p w14:paraId="7551E0F4" w14:textId="77777777" w:rsidR="00D713CC" w:rsidRPr="008F41D2" w:rsidRDefault="00D713CC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</w:tcPr>
          <w:p w14:paraId="612FEE25" w14:textId="77777777" w:rsidR="00D713CC" w:rsidRPr="008F41D2" w:rsidRDefault="00D713CC" w:rsidP="00254311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pct"/>
            <w:gridSpan w:val="3"/>
            <w:shd w:val="clear" w:color="auto" w:fill="FFFFFF" w:themeFill="background1"/>
          </w:tcPr>
          <w:p w14:paraId="06CFE4E0" w14:textId="77777777" w:rsidR="00D713CC" w:rsidRPr="008F41D2" w:rsidRDefault="00D713CC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2599" w:type="pct"/>
            <w:gridSpan w:val="2"/>
            <w:shd w:val="clear" w:color="auto" w:fill="FFFFFF" w:themeFill="background1"/>
          </w:tcPr>
          <w:p w14:paraId="708C1A46" w14:textId="77777777" w:rsidR="00D713CC" w:rsidRPr="008F41D2" w:rsidRDefault="00D713CC" w:rsidP="00254311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</w:tr>
      <w:tr w:rsidR="001B0A19" w:rsidRPr="008F41D2" w14:paraId="732AE721" w14:textId="77777777" w:rsidTr="00801959">
        <w:trPr>
          <w:trHeight w:val="5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" w:type="pct"/>
          </w:tcPr>
          <w:p w14:paraId="726D4E0A" w14:textId="77777777" w:rsidR="007E1943" w:rsidRPr="008F41D2" w:rsidRDefault="007E1943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教學</w:t>
            </w:r>
            <w:r w:rsidRPr="008F41D2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單元</w:t>
            </w:r>
          </w:p>
        </w:tc>
        <w:tc>
          <w:tcPr>
            <w:tcW w:w="4240" w:type="pct"/>
            <w:gridSpan w:val="7"/>
            <w:shd w:val="clear" w:color="auto" w:fill="FFFFFF" w:themeFill="background1"/>
          </w:tcPr>
          <w:p w14:paraId="3C64695D" w14:textId="674E732D" w:rsidR="007E1943" w:rsidRPr="008F41D2" w:rsidRDefault="003809D7" w:rsidP="003809D7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日治時期的經濟發展</w:t>
            </w:r>
            <w:r w:rsidRPr="008F41D2">
              <w:rPr>
                <w:rFonts w:ascii="微軟正黑體" w:eastAsia="微軟正黑體" w:hAnsi="微軟正黑體"/>
                <w:szCs w:val="24"/>
              </w:rPr>
              <w:t xml:space="preserve"> / 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戰後臺灣的經濟與社會發展</w:t>
            </w:r>
            <w:r w:rsidRPr="008F41D2">
              <w:rPr>
                <w:rFonts w:ascii="微軟正黑體" w:eastAsia="微軟正黑體" w:hAnsi="微軟正黑體"/>
                <w:szCs w:val="24"/>
              </w:rPr>
              <w:t xml:space="preserve"> / 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歷史考察（二）</w:t>
            </w:r>
          </w:p>
        </w:tc>
      </w:tr>
      <w:tr w:rsidR="001B0A19" w:rsidRPr="008F41D2" w14:paraId="3BD6D2CB" w14:textId="77777777" w:rsidTr="008019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" w:type="pct"/>
          </w:tcPr>
          <w:p w14:paraId="7F52BED7" w14:textId="6217B860" w:rsidR="007E1943" w:rsidRPr="008F41D2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教科書版本</w:t>
            </w:r>
          </w:p>
        </w:tc>
        <w:tc>
          <w:tcPr>
            <w:tcW w:w="4240" w:type="pct"/>
            <w:gridSpan w:val="7"/>
            <w:shd w:val="clear" w:color="auto" w:fill="FFFFFF" w:themeFill="background1"/>
          </w:tcPr>
          <w:p w14:paraId="1F2A7BA9" w14:textId="2652F45D" w:rsidR="007E1943" w:rsidRPr="008F41D2" w:rsidRDefault="003809D7" w:rsidP="007E1943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Cs/>
                <w:szCs w:val="24"/>
              </w:rPr>
              <w:t>康軒版，《國中社會第二冊》，民國112年</w:t>
            </w:r>
          </w:p>
        </w:tc>
      </w:tr>
      <w:tr w:rsidR="00835CE4" w:rsidRPr="008F41D2" w14:paraId="12BEDCE5" w14:textId="77777777" w:rsidTr="00D21B52">
        <w:trPr>
          <w:trHeight w:val="6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" w:type="pct"/>
          </w:tcPr>
          <w:p w14:paraId="4FF1CEBB" w14:textId="77777777" w:rsidR="007E1943" w:rsidRPr="008F41D2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  <w:t>適用年級</w:t>
            </w:r>
          </w:p>
        </w:tc>
        <w:tc>
          <w:tcPr>
            <w:tcW w:w="935" w:type="pct"/>
            <w:gridSpan w:val="3"/>
            <w:shd w:val="clear" w:color="auto" w:fill="FFFFFF" w:themeFill="background1"/>
          </w:tcPr>
          <w:p w14:paraId="0A94AB96" w14:textId="2E5E5217" w:rsidR="007E1943" w:rsidRPr="008F41D2" w:rsidRDefault="003809D7" w:rsidP="007E1943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七年級下學期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8" w:type="pct"/>
            <w:gridSpan w:val="3"/>
          </w:tcPr>
          <w:p w14:paraId="04875032" w14:textId="77777777" w:rsidR="007E1943" w:rsidRPr="008F41D2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  <w:t>教學節數</w:t>
            </w:r>
          </w:p>
        </w:tc>
        <w:tc>
          <w:tcPr>
            <w:tcW w:w="2487" w:type="pct"/>
            <w:shd w:val="clear" w:color="auto" w:fill="FFFFFF" w:themeFill="background1"/>
          </w:tcPr>
          <w:p w14:paraId="561C3234" w14:textId="737FF945" w:rsidR="007E1943" w:rsidRPr="008F41D2" w:rsidRDefault="007E1943" w:rsidP="007E1943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2節</w:t>
            </w:r>
          </w:p>
        </w:tc>
      </w:tr>
      <w:tr w:rsidR="001B0A19" w:rsidRPr="008F41D2" w14:paraId="51E605B3" w14:textId="77777777" w:rsidTr="00D21B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" w:type="pct"/>
          </w:tcPr>
          <w:p w14:paraId="3F2CF52A" w14:textId="77777777" w:rsidR="00835CE4" w:rsidRPr="008F41D2" w:rsidRDefault="00835CE4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社會</w:t>
            </w:r>
            <w:r w:rsidRPr="008F41D2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領域</w:t>
            </w:r>
          </w:p>
          <w:p w14:paraId="3AC61A09" w14:textId="77777777" w:rsidR="00835CE4" w:rsidRPr="008F41D2" w:rsidRDefault="00835CE4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核心素養</w:t>
            </w:r>
          </w:p>
          <w:p w14:paraId="5CE19393" w14:textId="77777777" w:rsidR="00835CE4" w:rsidRPr="008F41D2" w:rsidRDefault="00835CE4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具體內涵</w:t>
            </w:r>
          </w:p>
        </w:tc>
        <w:tc>
          <w:tcPr>
            <w:tcW w:w="648" w:type="pct"/>
            <w:gridSpan w:val="2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14:paraId="7FB055CC" w14:textId="77777777" w:rsidR="00835CE4" w:rsidRDefault="00835CE4" w:rsidP="00D21B52">
            <w:pPr>
              <w:snapToGrid w:val="0"/>
              <w:spacing w:line="240" w:lineRule="atLeas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社-J-A2</w:t>
            </w:r>
          </w:p>
          <w:p w14:paraId="36CE1EA4" w14:textId="77777777" w:rsidR="00835CE4" w:rsidRPr="008F41D2" w:rsidRDefault="00835CE4" w:rsidP="00D21B52">
            <w:pPr>
              <w:snapToGrid w:val="0"/>
              <w:spacing w:line="240" w:lineRule="atLeas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</w:p>
          <w:p w14:paraId="4AD58C5E" w14:textId="77777777" w:rsidR="00835CE4" w:rsidRDefault="00835CE4" w:rsidP="00D21B52">
            <w:pPr>
              <w:snapToGrid w:val="0"/>
              <w:spacing w:line="240" w:lineRule="atLeas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社-J-A3</w:t>
            </w:r>
          </w:p>
          <w:p w14:paraId="1AE4ECCC" w14:textId="77777777" w:rsidR="00835CE4" w:rsidRDefault="00835CE4" w:rsidP="00D21B52">
            <w:pPr>
              <w:snapToGrid w:val="0"/>
              <w:spacing w:line="240" w:lineRule="atLeas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</w:p>
          <w:p w14:paraId="1BFE330D" w14:textId="77777777" w:rsidR="00835CE4" w:rsidRDefault="00835CE4" w:rsidP="00D21B52">
            <w:pPr>
              <w:snapToGrid w:val="0"/>
              <w:spacing w:line="240" w:lineRule="atLeas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社-J-B1</w:t>
            </w:r>
          </w:p>
          <w:p w14:paraId="3B087152" w14:textId="77777777" w:rsidR="00835CE4" w:rsidRDefault="00835CE4" w:rsidP="00D21B52">
            <w:pPr>
              <w:snapToGrid w:val="0"/>
              <w:spacing w:line="240" w:lineRule="atLeas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</w:p>
          <w:p w14:paraId="5B236CBE" w14:textId="5A103685" w:rsidR="00835CE4" w:rsidRPr="008F41D2" w:rsidRDefault="00835CE4" w:rsidP="00D21B52">
            <w:pPr>
              <w:snapToGrid w:val="0"/>
              <w:spacing w:line="240" w:lineRule="atLeas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br/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社-J-B3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92" w:type="pct"/>
            <w:gridSpan w:val="5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14:paraId="504328AE" w14:textId="3518D70C" w:rsidR="00835CE4" w:rsidRDefault="00835CE4" w:rsidP="003809D7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覺察人類生活相關議題，進而分析判斷及反思，並嘗試改善或解決問題。</w:t>
            </w:r>
          </w:p>
          <w:p w14:paraId="546FE56F" w14:textId="77777777" w:rsidR="00835CE4" w:rsidRPr="00835CE4" w:rsidRDefault="00835CE4" w:rsidP="003809D7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2EE89950" w14:textId="06CC6992" w:rsidR="00835CE4" w:rsidRDefault="00835CE4" w:rsidP="003809D7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主動學習與探究人類生活相關議題，善用資源並規劃相對應的行動方案及創新突破的可能性。</w:t>
            </w:r>
          </w:p>
          <w:p w14:paraId="55032437" w14:textId="77777777" w:rsidR="00835CE4" w:rsidRDefault="00835CE4" w:rsidP="00835CE4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運用文字、語言、表格與圖像等表徵符號，表達人類生活的豐富面貌，並能促進相互溝通與理解。</w:t>
            </w:r>
          </w:p>
          <w:p w14:paraId="11ABEBFE" w14:textId="77777777" w:rsidR="00835CE4" w:rsidRPr="00835CE4" w:rsidRDefault="00835CE4" w:rsidP="00835CE4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496C1171" w14:textId="2C4E59EC" w:rsidR="00835CE4" w:rsidRPr="008F41D2" w:rsidRDefault="00835CE4" w:rsidP="003809D7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欣賞不同時空環境下形塑的自然、族群與文化之美，增進生活的豐富性。</w:t>
            </w:r>
          </w:p>
        </w:tc>
      </w:tr>
      <w:tr w:rsidR="001B0A19" w:rsidRPr="008F41D2" w14:paraId="487A4A00" w14:textId="77777777" w:rsidTr="00D21B52">
        <w:trPr>
          <w:trHeight w:val="30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" w:type="pct"/>
            <w:vMerge w:val="restart"/>
          </w:tcPr>
          <w:p w14:paraId="00758237" w14:textId="77777777" w:rsidR="001B0A19" w:rsidRPr="008F41D2" w:rsidRDefault="001B0A19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學習重點</w:t>
            </w:r>
          </w:p>
        </w:tc>
        <w:tc>
          <w:tcPr>
            <w:tcW w:w="257" w:type="pct"/>
            <w:shd w:val="clear" w:color="auto" w:fill="FFFFFF" w:themeFill="background1"/>
          </w:tcPr>
          <w:p w14:paraId="371137D2" w14:textId="77777777" w:rsidR="001B0A19" w:rsidRPr="008F41D2" w:rsidRDefault="001B0A19" w:rsidP="007E1943">
            <w:pPr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學習表現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0" w:type="pct"/>
            <w:gridSpan w:val="3"/>
          </w:tcPr>
          <w:p w14:paraId="75982317" w14:textId="4C98EFE1" w:rsidR="001B0A19" w:rsidRDefault="001B0A19" w:rsidP="003809D7">
            <w:pPr>
              <w:spacing w:line="0" w:lineRule="atLeast"/>
              <w:jc w:val="left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社 1a-Ⅳ-1</w:t>
            </w:r>
            <w:r>
              <w:rPr>
                <w:rFonts w:ascii="微軟正黑體" w:eastAsia="微軟正黑體" w:hAnsi="微軟正黑體"/>
                <w:b/>
                <w:bCs/>
                <w:szCs w:val="24"/>
              </w:rPr>
              <w:br/>
            </w:r>
            <w:r w:rsidRPr="008F41D2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歷 1b-Ⅳ-2</w:t>
            </w:r>
          </w:p>
          <w:p w14:paraId="08EDC3FF" w14:textId="2484CDDA" w:rsidR="001B0A19" w:rsidRPr="008F41D2" w:rsidRDefault="001B0A19" w:rsidP="003809D7">
            <w:pPr>
              <w:spacing w:line="0" w:lineRule="atLeast"/>
              <w:jc w:val="left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社 3a-Ⅳ-1</w:t>
            </w:r>
          </w:p>
          <w:p w14:paraId="68871B9E" w14:textId="7B37EBA2" w:rsidR="001B0A19" w:rsidRPr="008F41D2" w:rsidRDefault="001B0A19" w:rsidP="003809D7">
            <w:pPr>
              <w:spacing w:line="0" w:lineRule="atLeast"/>
              <w:jc w:val="left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歷 1a-Ⅳ-2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</w:p>
          <w:p w14:paraId="24678AD7" w14:textId="77777777" w:rsidR="001B0A19" w:rsidRDefault="001B0A19" w:rsidP="00835CE4">
            <w:pPr>
              <w:spacing w:line="0" w:lineRule="atLeast"/>
              <w:jc w:val="left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社 1b-Ⅳ-1</w:t>
            </w:r>
          </w:p>
          <w:p w14:paraId="02C4F456" w14:textId="77777777" w:rsidR="001B0A19" w:rsidRDefault="001B0A19" w:rsidP="00835CE4">
            <w:pPr>
              <w:spacing w:line="0" w:lineRule="atLeast"/>
              <w:jc w:val="left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社 3a-Ⅳ-3</w:t>
            </w:r>
          </w:p>
          <w:p w14:paraId="28CC4B9E" w14:textId="2DADE5ED" w:rsidR="001B0A19" w:rsidRPr="008F41D2" w:rsidRDefault="001B0A19" w:rsidP="00835CE4">
            <w:pPr>
              <w:spacing w:line="0" w:lineRule="atLeast"/>
              <w:jc w:val="left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3233" w:type="pct"/>
            <w:gridSpan w:val="3"/>
            <w:shd w:val="clear" w:color="auto" w:fill="F2F2F2"/>
          </w:tcPr>
          <w:p w14:paraId="1D8FB794" w14:textId="77777777" w:rsidR="001B0A19" w:rsidRDefault="001B0A19" w:rsidP="003809D7">
            <w:pPr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發覺生活經驗或社會現象與社會領域內容知識的關係。</w:t>
            </w:r>
          </w:p>
          <w:p w14:paraId="5F2DB15B" w14:textId="5CC601B9" w:rsidR="001B0A19" w:rsidRPr="008F41D2" w:rsidRDefault="001B0A19" w:rsidP="003809D7">
            <w:pPr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理解所習得歷史事件的發展歷程與重要歷史變遷。</w:t>
            </w:r>
          </w:p>
          <w:p w14:paraId="512393F6" w14:textId="77777777" w:rsidR="001B0A19" w:rsidRDefault="001B0A19" w:rsidP="003809D7">
            <w:pPr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應用社會領域內容知識解析生活經驗或社會現象。</w:t>
            </w:r>
          </w:p>
          <w:p w14:paraId="44C3432B" w14:textId="70D59CDD" w:rsidR="001B0A19" w:rsidRPr="001B0A19" w:rsidRDefault="001B0A19" w:rsidP="003809D7">
            <w:pPr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運用歷史資料，進行歷史事件的因果分析與詮釋。</w:t>
            </w:r>
          </w:p>
          <w:p w14:paraId="76F9E791" w14:textId="08E4D08E" w:rsidR="001B0A19" w:rsidRPr="008F41D2" w:rsidRDefault="001B0A19" w:rsidP="003809D7">
            <w:pPr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發現不同時空脈絡中的人類生活問題，並進行探究。</w:t>
            </w:r>
          </w:p>
          <w:p w14:paraId="1A18E79E" w14:textId="0A4AECB3" w:rsidR="001B0A19" w:rsidRPr="008F41D2" w:rsidRDefault="001B0A19" w:rsidP="003809D7">
            <w:pPr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使用文字、照片、圖表、數據、地圖、年表、言語等多種方式，呈現並解釋探究結果。</w:t>
            </w:r>
          </w:p>
        </w:tc>
      </w:tr>
      <w:tr w:rsidR="001B0A19" w:rsidRPr="008F41D2" w14:paraId="03C3C444" w14:textId="77777777" w:rsidTr="00D21B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" w:type="pct"/>
            <w:vMerge/>
          </w:tcPr>
          <w:p w14:paraId="1675C548" w14:textId="77777777" w:rsidR="001B0A19" w:rsidRPr="008F41D2" w:rsidRDefault="001B0A19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648" w:type="pct"/>
            <w:gridSpan w:val="2"/>
            <w:vMerge w:val="restart"/>
            <w:shd w:val="clear" w:color="auto" w:fill="FFFFFF" w:themeFill="background1"/>
          </w:tcPr>
          <w:p w14:paraId="3F1E287C" w14:textId="77777777" w:rsidR="001B0A19" w:rsidRPr="008F41D2" w:rsidRDefault="001B0A19" w:rsidP="007E1943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學習內容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92" w:type="pct"/>
            <w:gridSpan w:val="5"/>
            <w:tcBorders>
              <w:bottom w:val="single" w:sz="4" w:space="0" w:color="FFFFFF" w:themeColor="background1"/>
            </w:tcBorders>
          </w:tcPr>
          <w:p w14:paraId="26902AB9" w14:textId="479CB4D3" w:rsidR="001B0A19" w:rsidRPr="008F41D2" w:rsidRDefault="001B0A19" w:rsidP="001B0A19">
            <w:pPr>
              <w:autoSpaceDE w:val="0"/>
              <w:snapToGrid w:val="0"/>
              <w:spacing w:line="240" w:lineRule="atLeast"/>
              <w:ind w:rightChars="-33" w:right="-79"/>
              <w:jc w:val="left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 xml:space="preserve">歷 </w:t>
            </w:r>
            <w:proofErr w:type="spellStart"/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Ea</w:t>
            </w:r>
            <w:proofErr w:type="spellEnd"/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-Ⅳ-2</w:t>
            </w:r>
            <w:r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 xml:space="preserve"> 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基礎建設與產業政策。</w:t>
            </w:r>
          </w:p>
        </w:tc>
      </w:tr>
      <w:tr w:rsidR="001B0A19" w:rsidRPr="008F41D2" w14:paraId="20F3C5C1" w14:textId="77777777" w:rsidTr="00D21B52">
        <w:trPr>
          <w:trHeight w:val="41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" w:type="pct"/>
            <w:vMerge/>
          </w:tcPr>
          <w:p w14:paraId="0B6862CE" w14:textId="77777777" w:rsidR="001B0A19" w:rsidRPr="008F41D2" w:rsidRDefault="001B0A19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648" w:type="pct"/>
            <w:gridSpan w:val="2"/>
            <w:vMerge/>
            <w:shd w:val="clear" w:color="auto" w:fill="FFFFFF" w:themeFill="background1"/>
          </w:tcPr>
          <w:p w14:paraId="3EA336E1" w14:textId="77777777" w:rsidR="001B0A19" w:rsidRPr="008F41D2" w:rsidRDefault="001B0A19" w:rsidP="007E1943">
            <w:pPr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92" w:type="pct"/>
            <w:gridSpan w:val="5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5821BA45" w14:textId="7BB5F42D" w:rsidR="001B0A19" w:rsidRPr="008F41D2" w:rsidRDefault="001B0A19" w:rsidP="001B0A19">
            <w:pPr>
              <w:autoSpaceDE w:val="0"/>
              <w:snapToGrid w:val="0"/>
              <w:spacing w:line="240" w:lineRule="atLeast"/>
              <w:ind w:left="1313" w:hangingChars="547" w:hanging="1313"/>
              <w:jc w:val="left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歷 Fb-Ⅳ-1</w:t>
            </w:r>
            <w:r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 xml:space="preserve"> 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經濟發展與社會轉型。</w:t>
            </w:r>
          </w:p>
        </w:tc>
      </w:tr>
      <w:tr w:rsidR="001B0A19" w:rsidRPr="008F41D2" w14:paraId="050BA086" w14:textId="77777777" w:rsidTr="00D21B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" w:type="pct"/>
            <w:vMerge/>
          </w:tcPr>
          <w:p w14:paraId="748F1918" w14:textId="77777777" w:rsidR="001B0A19" w:rsidRPr="008F41D2" w:rsidRDefault="001B0A19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648" w:type="pct"/>
            <w:gridSpan w:val="2"/>
            <w:vMerge/>
            <w:shd w:val="clear" w:color="auto" w:fill="FFFFFF" w:themeFill="background1"/>
          </w:tcPr>
          <w:p w14:paraId="30C29E30" w14:textId="77777777" w:rsidR="001B0A19" w:rsidRPr="008F41D2" w:rsidRDefault="001B0A19" w:rsidP="007E1943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92" w:type="pct"/>
            <w:gridSpan w:val="5"/>
            <w:tcBorders>
              <w:top w:val="single" w:sz="4" w:space="0" w:color="FFFFFF" w:themeColor="background1"/>
            </w:tcBorders>
            <w:vAlign w:val="top"/>
          </w:tcPr>
          <w:p w14:paraId="426A5A01" w14:textId="6DD18C67" w:rsidR="001B0A19" w:rsidRPr="001B0A19" w:rsidRDefault="001B0A19" w:rsidP="001B0A19">
            <w:pPr>
              <w:autoSpaceDE w:val="0"/>
              <w:snapToGrid w:val="0"/>
              <w:spacing w:line="240" w:lineRule="atLeast"/>
              <w:ind w:left="1313" w:hangingChars="547" w:hanging="1313"/>
              <w:jc w:val="both"/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歷 G-Ⅳ-2</w:t>
            </w:r>
            <w:r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 xml:space="preserve"> 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從主題 E 或 F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 xml:space="preserve"> 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挑選適當課題深入探究，或規劃與執行歷史踏查或展演。</w:t>
            </w:r>
          </w:p>
        </w:tc>
      </w:tr>
      <w:tr w:rsidR="001B0A19" w:rsidRPr="008F41D2" w14:paraId="78B09ED6" w14:textId="77777777" w:rsidTr="00D21B52">
        <w:trPr>
          <w:trHeight w:val="5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" w:type="pct"/>
            <w:vMerge w:val="restart"/>
          </w:tcPr>
          <w:p w14:paraId="084D1C01" w14:textId="77777777" w:rsidR="007E1943" w:rsidRPr="008F41D2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議題融入</w:t>
            </w:r>
          </w:p>
        </w:tc>
        <w:tc>
          <w:tcPr>
            <w:tcW w:w="648" w:type="pct"/>
            <w:gridSpan w:val="2"/>
            <w:shd w:val="clear" w:color="auto" w:fill="FFFFFF" w:themeFill="background1"/>
          </w:tcPr>
          <w:p w14:paraId="113807CA" w14:textId="77777777" w:rsidR="007E1943" w:rsidRPr="008F41D2" w:rsidRDefault="007E1943" w:rsidP="007E1943">
            <w:pPr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學習主題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92" w:type="pct"/>
            <w:gridSpan w:val="5"/>
          </w:tcPr>
          <w:p w14:paraId="2D8F976B" w14:textId="184B8282" w:rsidR="007E1943" w:rsidRPr="008F41D2" w:rsidRDefault="003809D7" w:rsidP="007E1943">
            <w:pPr>
              <w:autoSpaceDE w:val="0"/>
              <w:snapToGrid w:val="0"/>
              <w:spacing w:line="240" w:lineRule="atLeast"/>
              <w:ind w:left="990" w:hanging="990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無</w:t>
            </w:r>
          </w:p>
        </w:tc>
      </w:tr>
      <w:tr w:rsidR="001B0A19" w:rsidRPr="008F41D2" w14:paraId="1865A20B" w14:textId="77777777" w:rsidTr="00D21B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" w:type="pct"/>
            <w:vMerge/>
          </w:tcPr>
          <w:p w14:paraId="2ACA7613" w14:textId="77777777" w:rsidR="007E1943" w:rsidRPr="008F41D2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</w:tcPr>
          <w:p w14:paraId="342073F8" w14:textId="77777777" w:rsidR="007E1943" w:rsidRPr="008F41D2" w:rsidRDefault="007E1943" w:rsidP="007E1943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實質內涵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92" w:type="pct"/>
            <w:gridSpan w:val="5"/>
          </w:tcPr>
          <w:p w14:paraId="5C0DCC5B" w14:textId="278D3B5E" w:rsidR="007E1943" w:rsidRPr="008F41D2" w:rsidRDefault="003809D7" w:rsidP="007E1943">
            <w:p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無</w:t>
            </w:r>
          </w:p>
        </w:tc>
      </w:tr>
      <w:tr w:rsidR="008F41D2" w:rsidRPr="008F41D2" w14:paraId="0F8D20D5" w14:textId="77777777" w:rsidTr="00936403">
        <w:trPr>
          <w:trHeight w:val="8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" w:type="pct"/>
          </w:tcPr>
          <w:p w14:paraId="0E063174" w14:textId="77777777" w:rsidR="007E1943" w:rsidRPr="008F41D2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教學設備</w:t>
            </w:r>
          </w:p>
        </w:tc>
        <w:tc>
          <w:tcPr>
            <w:tcW w:w="4240" w:type="pct"/>
            <w:gridSpan w:val="7"/>
            <w:tcBorders>
              <w:bottom w:val="single" w:sz="4" w:space="0" w:color="A6A6A6"/>
            </w:tcBorders>
          </w:tcPr>
          <w:p w14:paraId="1EA3DE1F" w14:textId="2E0331C5" w:rsidR="007E1943" w:rsidRPr="008F41D2" w:rsidRDefault="003809D7" w:rsidP="007E1943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D9D9D9" w:themeColor="background1" w:themeShade="D9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電腦、投影設備、學生用平板或手機、課程投影片。</w:t>
            </w:r>
          </w:p>
        </w:tc>
      </w:tr>
    </w:tbl>
    <w:tbl>
      <w:tblPr>
        <w:tblStyle w:val="50"/>
        <w:tblpPr w:leftFromText="180" w:rightFromText="180" w:vertAnchor="text" w:horzAnchor="margin" w:tblpXSpec="center" w:tblpY="2535"/>
        <w:tblW w:w="6465" w:type="pct"/>
        <w:tblCellMar>
          <w:left w:w="227" w:type="dxa"/>
        </w:tblCellMar>
        <w:tblLook w:val="0020" w:firstRow="1" w:lastRow="0" w:firstColumn="0" w:lastColumn="0" w:noHBand="0" w:noVBand="0"/>
      </w:tblPr>
      <w:tblGrid>
        <w:gridCol w:w="10631"/>
      </w:tblGrid>
      <w:tr w:rsidR="00D21B52" w:rsidRPr="00FB0D4F" w14:paraId="4C245E0F" w14:textId="77777777" w:rsidTr="00D21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BFBFBF"/>
              <w:bottom w:val="single" w:sz="4" w:space="0" w:color="BFBFBF"/>
            </w:tcBorders>
            <w:shd w:val="clear" w:color="auto" w:fill="000000" w:themeFill="text1"/>
          </w:tcPr>
          <w:bookmarkEnd w:id="0"/>
          <w:p w14:paraId="667FB3DF" w14:textId="77777777" w:rsidR="00D21B52" w:rsidRPr="00FB0D4F" w:rsidRDefault="00D21B52" w:rsidP="00D21B52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lastRenderedPageBreak/>
              <w:t>徵引文獻或參考書目</w:t>
            </w:r>
          </w:p>
        </w:tc>
      </w:tr>
      <w:tr w:rsidR="00D21B52" w:rsidRPr="00FB0D4F" w14:paraId="30F006E5" w14:textId="77777777" w:rsidTr="00D21B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2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BFBFBF"/>
              <w:bottom w:val="nil"/>
            </w:tcBorders>
          </w:tcPr>
          <w:p w14:paraId="2A393C71" w14:textId="77777777" w:rsidR="00D21B52" w:rsidRPr="008F41D2" w:rsidRDefault="00D21B52" w:rsidP="00D21B52">
            <w:pPr>
              <w:pStyle w:val="a3"/>
              <w:numPr>
                <w:ilvl w:val="0"/>
                <w:numId w:val="3"/>
              </w:numPr>
              <w:adjustRightInd w:val="0"/>
              <w:spacing w:line="320" w:lineRule="exact"/>
              <w:contextualSpacing/>
              <w:jc w:val="left"/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</w:rPr>
              <w:t>國立臺灣歷史博物館數位資源：</w:t>
            </w:r>
          </w:p>
          <w:p w14:paraId="70D09077" w14:textId="77777777" w:rsidR="00D21B52" w:rsidRPr="008F41D2" w:rsidRDefault="00D21B52" w:rsidP="00D21B52">
            <w:pPr>
              <w:pStyle w:val="a3"/>
              <w:adjustRightInd w:val="0"/>
              <w:spacing w:line="320" w:lineRule="exact"/>
              <w:ind w:leftChars="200"/>
              <w:contextualSpacing/>
              <w:jc w:val="left"/>
              <w:rPr>
                <w:rFonts w:ascii="微軟正黑體" w:eastAsia="微軟正黑體" w:hAnsi="微軟正黑體"/>
                <w:color w:val="D9D9D9" w:themeColor="background1" w:themeShade="D9"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國立臺灣歷史博物館典藏網：</w:t>
            </w:r>
            <w:r w:rsidRPr="008F41D2">
              <w:rPr>
                <w:rFonts w:ascii="微軟正黑體" w:eastAsia="微軟正黑體" w:hAnsi="微軟正黑體"/>
                <w:color w:val="D9D9D9" w:themeColor="background1" w:themeShade="D9"/>
                <w:sz w:val="20"/>
                <w:szCs w:val="20"/>
              </w:rPr>
              <w:t xml:space="preserve"> </w:t>
            </w:r>
            <w:hyperlink r:id="rId9" w:history="1">
              <w:r w:rsidRPr="008F41D2">
                <w:rPr>
                  <w:rStyle w:val="ae"/>
                  <w:rFonts w:ascii="微軟正黑體" w:eastAsia="微軟正黑體" w:hAnsi="微軟正黑體"/>
                  <w:sz w:val="20"/>
                  <w:szCs w:val="20"/>
                  <w14:textFill>
                    <w14:solidFill>
                      <w14:srgbClr w14:val="0563C1">
                        <w14:lumMod w14:val="85000"/>
                      </w14:srgbClr>
                    </w14:solidFill>
                  </w14:textFill>
                </w:rPr>
                <w:t>https://collections.nmth.gov.tw</w:t>
              </w:r>
            </w:hyperlink>
          </w:p>
          <w:p w14:paraId="0C432822" w14:textId="77777777" w:rsidR="00D21B52" w:rsidRPr="008F41D2" w:rsidRDefault="00D21B52" w:rsidP="00D21B52">
            <w:pPr>
              <w:pStyle w:val="a3"/>
              <w:numPr>
                <w:ilvl w:val="0"/>
                <w:numId w:val="3"/>
              </w:numPr>
              <w:adjustRightInd w:val="0"/>
              <w:spacing w:line="320" w:lineRule="exact"/>
              <w:contextualSpacing/>
              <w:jc w:val="lef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 w:hint="eastAsia"/>
                <w:sz w:val="20"/>
                <w:szCs w:val="20"/>
              </w:rPr>
              <w:t>徵引文獻</w:t>
            </w: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或參考資料：</w:t>
            </w:r>
          </w:p>
          <w:p w14:paraId="0767606B" w14:textId="77777777" w:rsidR="00D21B52" w:rsidRPr="008F41D2" w:rsidRDefault="00D21B52" w:rsidP="00D21B52">
            <w:pPr>
              <w:pStyle w:val="a3"/>
              <w:numPr>
                <w:ilvl w:val="1"/>
                <w:numId w:val="3"/>
              </w:numPr>
              <w:adjustRightInd w:val="0"/>
              <w:spacing w:line="320" w:lineRule="exact"/>
              <w:ind w:left="822" w:hanging="340"/>
              <w:contextualSpacing/>
              <w:jc w:val="lef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農業部網站：</w:t>
            </w:r>
          </w:p>
          <w:p w14:paraId="23EAA7F6" w14:textId="77777777" w:rsidR="00D21B52" w:rsidRPr="008F41D2" w:rsidRDefault="00D21B52" w:rsidP="00D21B52">
            <w:pPr>
              <w:pStyle w:val="a3"/>
              <w:numPr>
                <w:ilvl w:val="2"/>
                <w:numId w:val="3"/>
              </w:numPr>
              <w:spacing w:line="320" w:lineRule="exact"/>
              <w:ind w:left="1315" w:hanging="357"/>
              <w:contextualSpacing/>
              <w:jc w:val="lef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農業主題館：鳳梨</w:t>
            </w:r>
            <w:hyperlink r:id="rId10" w:history="1">
              <w:r w:rsidRPr="008F41D2">
                <w:rPr>
                  <w:rStyle w:val="ae"/>
                  <w:rFonts w:ascii="微軟正黑體" w:eastAsia="微軟正黑體" w:hAnsi="微軟正黑體"/>
                  <w:sz w:val="20"/>
                  <w:szCs w:val="20"/>
                </w:rPr>
                <w:t>https://kmweb.moa.gov.tw/subject/index.php?id=2</w:t>
              </w:r>
            </w:hyperlink>
          </w:p>
          <w:p w14:paraId="7C3A5FF4" w14:textId="77777777" w:rsidR="00D21B52" w:rsidRPr="008F41D2" w:rsidRDefault="00D21B52" w:rsidP="00D21B52">
            <w:pPr>
              <w:pStyle w:val="a3"/>
              <w:numPr>
                <w:ilvl w:val="2"/>
                <w:numId w:val="3"/>
              </w:numPr>
              <w:spacing w:line="320" w:lineRule="exact"/>
              <w:ind w:left="1315" w:hanging="357"/>
              <w:contextualSpacing/>
              <w:jc w:val="lef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吳寶芬，〈臺灣鳳梨外銷現況與未來展望〉，《農政與農情》月刊，104年2月(第272期)。</w:t>
            </w:r>
            <w:hyperlink r:id="rId11" w:history="1">
              <w:r w:rsidRPr="008F41D2">
                <w:rPr>
                  <w:rStyle w:val="ae"/>
                  <w:rFonts w:ascii="微軟正黑體" w:eastAsia="微軟正黑體" w:hAnsi="微軟正黑體"/>
                  <w:sz w:val="20"/>
                  <w:szCs w:val="20"/>
                </w:rPr>
                <w:t>https://www.moa.gov.tw/ws.php?id=2502573</w:t>
              </w:r>
            </w:hyperlink>
          </w:p>
          <w:p w14:paraId="668020CE" w14:textId="77777777" w:rsidR="00D21B52" w:rsidRPr="008F41D2" w:rsidRDefault="00D21B52" w:rsidP="00D21B52">
            <w:pPr>
              <w:pStyle w:val="a3"/>
              <w:numPr>
                <w:ilvl w:val="1"/>
                <w:numId w:val="3"/>
              </w:numPr>
              <w:adjustRightInd w:val="0"/>
              <w:spacing w:line="320" w:lineRule="exact"/>
              <w:ind w:left="822" w:hanging="340"/>
              <w:contextualSpacing/>
              <w:jc w:val="lef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豐年社《農傳媒》網站：</w:t>
            </w:r>
          </w:p>
          <w:p w14:paraId="5C7760C4" w14:textId="77777777" w:rsidR="00D21B52" w:rsidRPr="008F41D2" w:rsidRDefault="00D21B52" w:rsidP="00D21B52">
            <w:pPr>
              <w:pStyle w:val="a3"/>
              <w:numPr>
                <w:ilvl w:val="2"/>
                <w:numId w:val="3"/>
              </w:numPr>
              <w:spacing w:line="320" w:lineRule="exact"/>
              <w:ind w:left="1320" w:hanging="360"/>
              <w:contextualSpacing/>
              <w:jc w:val="lef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莊健隆，〈松球蘋果變鳳梨 細數鳳梨在臺灣的前世今生〉，《豐年雜誌》，20230208。</w:t>
            </w:r>
            <w:hyperlink r:id="rId12" w:history="1">
              <w:r w:rsidRPr="008F41D2">
                <w:rPr>
                  <w:rStyle w:val="ae"/>
                  <w:rFonts w:ascii="微軟正黑體" w:eastAsia="微軟正黑體" w:hAnsi="微軟正黑體"/>
                  <w:sz w:val="20"/>
                  <w:szCs w:val="20"/>
                </w:rPr>
                <w:t>https://www.agriharvest.tw/archives/96600</w:t>
              </w:r>
            </w:hyperlink>
          </w:p>
          <w:p w14:paraId="6AC8288D" w14:textId="77777777" w:rsidR="00D21B52" w:rsidRPr="008F41D2" w:rsidRDefault="00D21B52" w:rsidP="00D21B52">
            <w:pPr>
              <w:pStyle w:val="a3"/>
              <w:numPr>
                <w:ilvl w:val="2"/>
                <w:numId w:val="3"/>
              </w:numPr>
              <w:spacing w:line="320" w:lineRule="exact"/>
              <w:ind w:left="1320" w:hanging="360"/>
              <w:contextualSpacing/>
              <w:jc w:val="lef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許峰源，〈【封不了旺來】曾是外匯主力之一 旺向世界的臺灣鳳梨罐頭〉，農傳媒編輯，國家發展委員會檔案管理局授權轉載，20220224。</w:t>
            </w:r>
            <w:hyperlink r:id="rId13" w:history="1">
              <w:r w:rsidRPr="008F41D2">
                <w:rPr>
                  <w:rStyle w:val="ae"/>
                  <w:rFonts w:ascii="微軟正黑體" w:eastAsia="微軟正黑體" w:hAnsi="微軟正黑體"/>
                  <w:sz w:val="20"/>
                  <w:szCs w:val="20"/>
                </w:rPr>
                <w:t>https://www.agriharvest.tw/archives/76120</w:t>
              </w:r>
            </w:hyperlink>
          </w:p>
          <w:p w14:paraId="1BC891E6" w14:textId="77777777" w:rsidR="00D21B52" w:rsidRPr="008F41D2" w:rsidRDefault="00D21B52" w:rsidP="00D21B52">
            <w:pPr>
              <w:pStyle w:val="a3"/>
              <w:numPr>
                <w:ilvl w:val="1"/>
                <w:numId w:val="3"/>
              </w:numPr>
              <w:adjustRightInd w:val="0"/>
              <w:spacing w:line="320" w:lineRule="exact"/>
              <w:ind w:left="822" w:hanging="340"/>
              <w:contextualSpacing/>
              <w:jc w:val="lef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故事網站：</w:t>
            </w:r>
          </w:p>
          <w:p w14:paraId="7891F4F3" w14:textId="77777777" w:rsidR="00D21B52" w:rsidRPr="008F41D2" w:rsidRDefault="00D21B52" w:rsidP="00D21B52">
            <w:pPr>
              <w:pStyle w:val="a3"/>
              <w:numPr>
                <w:ilvl w:val="2"/>
                <w:numId w:val="3"/>
              </w:numPr>
              <w:spacing w:line="320" w:lineRule="exact"/>
              <w:ind w:left="1320" w:hanging="360"/>
              <w:contextualSpacing/>
              <w:jc w:val="left"/>
              <w:rPr>
                <w:rStyle w:val="ae"/>
                <w:rFonts w:ascii="微軟正黑體" w:eastAsia="微軟正黑體" w:hAnsi="微軟正黑體"/>
                <w:color w:val="auto"/>
                <w:sz w:val="20"/>
                <w:szCs w:val="20"/>
                <w:u w:val="none"/>
              </w:rPr>
            </w:pP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張家綸，〈一次次墜入谷底，一次次重返光榮──臺灣鳳梨150年翻身記〉，</w:t>
            </w:r>
            <w:bookmarkStart w:id="1" w:name="_Hlk181463573"/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2021-03-12。</w:t>
            </w:r>
            <w:bookmarkEnd w:id="1"/>
            <w:r w:rsidRPr="008F41D2">
              <w:fldChar w:fldCharType="begin"/>
            </w: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instrText>HYPERLINK "https://storystudio.tw/article/gushi/taiwan-pineapples-in-150-years"</w:instrText>
            </w:r>
            <w:r w:rsidRPr="008F41D2">
              <w:fldChar w:fldCharType="separate"/>
            </w:r>
            <w:r w:rsidRPr="008F41D2">
              <w:rPr>
                <w:rStyle w:val="ae"/>
                <w:rFonts w:ascii="微軟正黑體" w:eastAsia="微軟正黑體" w:hAnsi="微軟正黑體"/>
                <w:sz w:val="20"/>
                <w:szCs w:val="20"/>
              </w:rPr>
              <w:t>https://storystudio.tw/article/gushi/taiwan-pineapples-in-150-years</w:t>
            </w:r>
            <w:r w:rsidRPr="008F41D2">
              <w:rPr>
                <w:rStyle w:val="ae"/>
                <w:rFonts w:ascii="微軟正黑體" w:eastAsia="微軟正黑體" w:hAnsi="微軟正黑體"/>
                <w:sz w:val="20"/>
                <w:szCs w:val="20"/>
              </w:rPr>
              <w:fldChar w:fldCharType="end"/>
            </w:r>
          </w:p>
          <w:p w14:paraId="126F0AA9" w14:textId="77777777" w:rsidR="00D21B52" w:rsidRPr="008F41D2" w:rsidRDefault="00D21B52" w:rsidP="00D21B52">
            <w:pPr>
              <w:pStyle w:val="a3"/>
              <w:numPr>
                <w:ilvl w:val="2"/>
                <w:numId w:val="3"/>
              </w:numPr>
              <w:spacing w:line="320" w:lineRule="exact"/>
              <w:ind w:left="1320" w:hanging="360"/>
              <w:contextualSpacing/>
              <w:jc w:val="lef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林韋聿，〈曾外銷全世界的臺灣NO.1：微酸甘甜的鳳梨，打造水果</w:t>
            </w:r>
            <w:r w:rsidRPr="008F41D2">
              <w:rPr>
                <w:rFonts w:ascii="微軟正黑體" w:eastAsia="微軟正黑體" w:hAnsi="微軟正黑體" w:hint="eastAsia"/>
                <w:sz w:val="20"/>
                <w:szCs w:val="20"/>
              </w:rPr>
              <w:t>王國的黃金傳說〉，2024-10-27。</w:t>
            </w:r>
            <w:hyperlink r:id="rId14" w:history="1">
              <w:r w:rsidRPr="008F41D2">
                <w:rPr>
                  <w:rStyle w:val="ae"/>
                  <w:rFonts w:ascii="微軟正黑體" w:eastAsia="微軟正黑體" w:hAnsi="微軟正黑體" w:hint="eastAsia"/>
                  <w:sz w:val="20"/>
                  <w:szCs w:val="20"/>
                </w:rPr>
                <w:t>https://storystudio.tw/article/gushi/fruit-kingdom-taiwan</w:t>
              </w:r>
            </w:hyperlink>
          </w:p>
          <w:p w14:paraId="48F8BCF3" w14:textId="77777777" w:rsidR="00D21B52" w:rsidRPr="008F41D2" w:rsidRDefault="00D21B52" w:rsidP="00D21B52">
            <w:pPr>
              <w:pStyle w:val="a3"/>
              <w:numPr>
                <w:ilvl w:val="1"/>
                <w:numId w:val="3"/>
              </w:numPr>
              <w:adjustRightInd w:val="0"/>
              <w:spacing w:line="320" w:lineRule="exact"/>
              <w:ind w:left="822" w:hanging="340"/>
              <w:contextualSpacing/>
              <w:jc w:val="lef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呂明雄、林芳存、范國慶、官青杉、徐信次，〈台灣鳳梨產業差異化競爭力——產區、品種、季節之果實品質研究〉，《台灣鳳梨品種改良與病蟲害管理研討會專刊》</w:t>
            </w:r>
            <w:r w:rsidRPr="008F41D2">
              <w:rPr>
                <w:rFonts w:ascii="微軟正黑體" w:eastAsia="微軟正黑體" w:hAnsi="微軟正黑體" w:hint="eastAsia"/>
                <w:sz w:val="20"/>
                <w:szCs w:val="20"/>
              </w:rPr>
              <w:t>，</w:t>
            </w:r>
            <w:r w:rsidRPr="008F41D2">
              <w:rPr>
                <w:rFonts w:ascii="微軟正黑體" w:eastAsia="微軟正黑體" w:hAnsi="微軟正黑體"/>
                <w:sz w:val="20"/>
                <w:szCs w:val="20"/>
              </w:rPr>
              <w:t>2001年。</w:t>
            </w:r>
            <w:hyperlink r:id="rId15" w:history="1">
              <w:r w:rsidRPr="008F41D2">
                <w:rPr>
                  <w:rStyle w:val="ae"/>
                  <w:rFonts w:ascii="微軟正黑體" w:eastAsia="微軟正黑體" w:hAnsi="微軟正黑體"/>
                  <w:sz w:val="20"/>
                  <w:szCs w:val="20"/>
                </w:rPr>
                <w:t>https://scholars.tari.gov.tw/bitstream/123456789/8103/1/publication_no97_10.pdf</w:t>
              </w:r>
            </w:hyperlink>
          </w:p>
          <w:p w14:paraId="0975A207" w14:textId="77777777" w:rsidR="00D21B52" w:rsidRPr="008F41D2" w:rsidRDefault="00D21B52" w:rsidP="00D21B52">
            <w:pPr>
              <w:pStyle w:val="a3"/>
              <w:numPr>
                <w:ilvl w:val="1"/>
                <w:numId w:val="3"/>
              </w:numPr>
              <w:adjustRightInd w:val="0"/>
              <w:spacing w:line="320" w:lineRule="exact"/>
              <w:ind w:left="822" w:hanging="340"/>
              <w:contextualSpacing/>
              <w:jc w:val="left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 w:hint="eastAsia"/>
                <w:sz w:val="20"/>
                <w:szCs w:val="20"/>
              </w:rPr>
              <w:t>林慈淑</w:t>
            </w:r>
            <w:r w:rsidRPr="008F41D2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，《歷史如何教？——從閱讀到探究》，(臺北市：三民，2023年)。</w:t>
            </w:r>
          </w:p>
          <w:p w14:paraId="00D5A1AA" w14:textId="77777777" w:rsidR="00D21B52" w:rsidRPr="008F41D2" w:rsidRDefault="00D21B52" w:rsidP="00D21B52">
            <w:pPr>
              <w:pStyle w:val="a3"/>
              <w:numPr>
                <w:ilvl w:val="1"/>
                <w:numId w:val="3"/>
              </w:numPr>
              <w:adjustRightInd w:val="0"/>
              <w:spacing w:line="320" w:lineRule="exact"/>
              <w:ind w:left="822" w:hanging="340"/>
              <w:contextualSpacing/>
              <w:jc w:val="left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 w:hint="eastAsia"/>
                <w:sz w:val="20"/>
                <w:szCs w:val="20"/>
              </w:rPr>
              <w:t>（傳）亞伯特˙艾克豪特繪，〈巴達維亞的市集〉，</w:t>
            </w:r>
            <w:r w:rsidRPr="008F41D2">
              <w:rPr>
                <w:rFonts w:ascii="微軟正黑體" w:eastAsia="微軟正黑體" w:hAnsi="微軟正黑體"/>
                <w:bCs/>
                <w:sz w:val="20"/>
                <w:szCs w:val="20"/>
              </w:rPr>
              <w:t>國立故宮博物院</w:t>
            </w:r>
            <w:r w:rsidRPr="008F41D2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「亞洲探險記——十七世紀東西交流傳奇」特展：</w:t>
            </w:r>
            <w:hyperlink r:id="rId16" w:history="1">
              <w:r w:rsidRPr="008F41D2">
                <w:rPr>
                  <w:rStyle w:val="ae"/>
                  <w:rFonts w:ascii="微軟正黑體" w:eastAsia="微軟正黑體" w:hAnsi="微軟正黑體"/>
                  <w:bCs/>
                  <w:sz w:val="20"/>
                  <w:szCs w:val="20"/>
                </w:rPr>
                <w:t>https://theme.npm.edu.tw/exh107/ExpeditiontoAsia/ch/page-2.html</w:t>
              </w:r>
            </w:hyperlink>
          </w:p>
          <w:p w14:paraId="1EA7B64D" w14:textId="77777777" w:rsidR="00D21B52" w:rsidRPr="008F41D2" w:rsidRDefault="00D21B52" w:rsidP="00D21B52">
            <w:pPr>
              <w:pStyle w:val="a3"/>
              <w:numPr>
                <w:ilvl w:val="1"/>
                <w:numId w:val="3"/>
              </w:numPr>
              <w:adjustRightInd w:val="0"/>
              <w:spacing w:line="320" w:lineRule="exact"/>
              <w:ind w:left="822" w:hanging="340"/>
              <w:contextualSpacing/>
              <w:jc w:val="left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 w:hint="eastAsia"/>
                <w:sz w:val="20"/>
                <w:szCs w:val="20"/>
              </w:rPr>
              <w:t>六十七</w:t>
            </w:r>
            <w:r w:rsidRPr="008F41D2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，《采風圖》：</w:t>
            </w:r>
          </w:p>
          <w:p w14:paraId="23095CA7" w14:textId="77777777" w:rsidR="00D21B52" w:rsidRPr="008F41D2" w:rsidRDefault="00D21B52" w:rsidP="00D21B52">
            <w:pPr>
              <w:pStyle w:val="a3"/>
              <w:numPr>
                <w:ilvl w:val="2"/>
                <w:numId w:val="3"/>
              </w:numPr>
              <w:spacing w:line="320" w:lineRule="exact"/>
              <w:ind w:left="1320" w:hanging="360"/>
              <w:contextualSpacing/>
              <w:jc w:val="left"/>
              <w:rPr>
                <w:rStyle w:val="ae"/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六十七，《兩采風圖合卷》，中國哲學書電子化計劃（維基）：</w:t>
            </w:r>
            <w:hyperlink r:id="rId17" w:history="1">
              <w:r w:rsidRPr="008F41D2">
                <w:rPr>
                  <w:rStyle w:val="ae"/>
                  <w:rFonts w:ascii="微軟正黑體" w:eastAsia="微軟正黑體" w:hAnsi="微軟正黑體"/>
                  <w:bCs/>
                  <w:sz w:val="20"/>
                  <w:szCs w:val="20"/>
                </w:rPr>
                <w:t>https://ctext.org/wiki.pl?if=gb&amp;chapter=206555</w:t>
              </w:r>
            </w:hyperlink>
          </w:p>
          <w:p w14:paraId="393425E2" w14:textId="77777777" w:rsidR="00D21B52" w:rsidRPr="008F41D2" w:rsidRDefault="00D21B52" w:rsidP="00D21B52">
            <w:pPr>
              <w:pStyle w:val="a3"/>
              <w:numPr>
                <w:ilvl w:val="2"/>
                <w:numId w:val="3"/>
              </w:numPr>
              <w:spacing w:line="320" w:lineRule="exact"/>
              <w:ind w:left="1320" w:hanging="360"/>
              <w:contextualSpacing/>
              <w:jc w:val="left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何晉勳，〈六十七兩種《采風圖》及《圖考》之關係考察〉，《臺灣學研究》第六期，民國97年12月。</w:t>
            </w:r>
            <w:hyperlink r:id="rId18" w:history="1">
              <w:r w:rsidRPr="008F41D2">
                <w:rPr>
                  <w:rStyle w:val="ae"/>
                  <w:rFonts w:ascii="微軟正黑體" w:eastAsia="微軟正黑體" w:hAnsi="微軟正黑體" w:hint="eastAsia"/>
                  <w:bCs/>
                  <w:sz w:val="20"/>
                  <w:szCs w:val="20"/>
                </w:rPr>
                <w:t>https://www.ntl.edu.tw/public/Attachment/910289131683.pdf</w:t>
              </w:r>
            </w:hyperlink>
          </w:p>
          <w:p w14:paraId="209E1B91" w14:textId="77777777" w:rsidR="00D21B52" w:rsidRPr="008F41D2" w:rsidRDefault="00D21B52" w:rsidP="00D21B52">
            <w:pPr>
              <w:pStyle w:val="a3"/>
              <w:numPr>
                <w:ilvl w:val="1"/>
                <w:numId w:val="3"/>
              </w:numPr>
              <w:adjustRightInd w:val="0"/>
              <w:spacing w:line="320" w:lineRule="exact"/>
              <w:ind w:left="822" w:hanging="340"/>
              <w:contextualSpacing/>
              <w:jc w:val="left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覺羅滿保進呈臺灣芒果、鳳梨等物：</w:t>
            </w:r>
          </w:p>
          <w:p w14:paraId="6C945E58" w14:textId="77777777" w:rsidR="00D21B52" w:rsidRPr="008F41D2" w:rsidRDefault="00D21B52" w:rsidP="00D21B52">
            <w:pPr>
              <w:pStyle w:val="a3"/>
              <w:numPr>
                <w:ilvl w:val="2"/>
                <w:numId w:val="3"/>
              </w:numPr>
              <w:spacing w:line="320" w:lineRule="exact"/>
              <w:ind w:left="1320" w:hanging="360"/>
              <w:contextualSpacing/>
              <w:jc w:val="left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馮明珠，〈進呈臺灣芒果：康熙皇帝與覺羅滿保〉，《寶吉祥文史教育協會》網站。</w:t>
            </w:r>
            <w:hyperlink r:id="rId19" w:history="1">
              <w:r w:rsidRPr="008F41D2">
                <w:rPr>
                  <w:rStyle w:val="ae"/>
                  <w:rFonts w:ascii="微軟正黑體" w:eastAsia="微軟正黑體" w:hAnsi="微軟正黑體" w:hint="eastAsia"/>
                  <w:bCs/>
                  <w:sz w:val="20"/>
                  <w:szCs w:val="20"/>
                </w:rPr>
                <w:t>http://www.gloje-chea.org/extend_reading.php?rely_id=55</w:t>
              </w:r>
            </w:hyperlink>
          </w:p>
          <w:p w14:paraId="12F4398D" w14:textId="77777777" w:rsidR="00D21B52" w:rsidRPr="008F41D2" w:rsidRDefault="00D21B52" w:rsidP="00D21B52">
            <w:pPr>
              <w:pStyle w:val="a3"/>
              <w:numPr>
                <w:ilvl w:val="2"/>
                <w:numId w:val="3"/>
              </w:numPr>
              <w:spacing w:line="320" w:lineRule="exact"/>
              <w:ind w:left="1320" w:hanging="360"/>
              <w:contextualSpacing/>
              <w:jc w:val="left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覺羅滿保，〈奏進臺灣番子土產芒果等物摺〉，國立故宮博物院，清代檔案檢索系統：</w:t>
            </w:r>
            <w:hyperlink r:id="rId20" w:anchor="f7D" w:history="1">
              <w:r w:rsidRPr="008F41D2">
                <w:rPr>
                  <w:rStyle w:val="ae"/>
                  <w:rFonts w:ascii="微軟正黑體" w:eastAsia="微軟正黑體" w:hAnsi="微軟正黑體" w:hint="eastAsia"/>
                  <w:bCs/>
                  <w:sz w:val="20"/>
                  <w:szCs w:val="20"/>
                </w:rPr>
                <w:t>https://qingarchives.npm.edu.tw/index.php?act=Display/image/3103956mJi=X5g#f7D</w:t>
              </w:r>
            </w:hyperlink>
          </w:p>
          <w:p w14:paraId="3E509922" w14:textId="77777777" w:rsidR="00D21B52" w:rsidRPr="008F41D2" w:rsidRDefault="00D21B52" w:rsidP="00D21B52">
            <w:pPr>
              <w:pStyle w:val="a3"/>
              <w:numPr>
                <w:ilvl w:val="2"/>
                <w:numId w:val="3"/>
              </w:numPr>
              <w:spacing w:line="320" w:lineRule="exact"/>
              <w:ind w:left="1320" w:hanging="360"/>
              <w:contextualSpacing/>
              <w:jc w:val="left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覺羅滿保，〈奏進番茉莉等物清單摺〉，國立故宮博物院，清代檔案檢索系統：</w:t>
            </w:r>
            <w:hyperlink r:id="rId21" w:anchor="09l" w:history="1">
              <w:r w:rsidRPr="008F41D2">
                <w:rPr>
                  <w:rStyle w:val="ae"/>
                  <w:rFonts w:ascii="微軟正黑體" w:eastAsia="微軟正黑體" w:hAnsi="微軟正黑體" w:hint="eastAsia"/>
                  <w:bCs/>
                  <w:sz w:val="20"/>
                  <w:szCs w:val="20"/>
                </w:rPr>
                <w:t>https://qingarchives.npm.edu.tw/index.php?act=Display/image/31039653k6-L3p#09l</w:t>
              </w:r>
            </w:hyperlink>
          </w:p>
          <w:p w14:paraId="350F8F0F" w14:textId="77777777" w:rsidR="00D21B52" w:rsidRPr="00AD177D" w:rsidRDefault="00D21B52" w:rsidP="00D21B52">
            <w:pPr>
              <w:spacing w:line="320" w:lineRule="exact"/>
              <w:ind w:left="960"/>
              <w:contextualSpacing/>
              <w:jc w:val="left"/>
              <w:rPr>
                <w:rFonts w:ascii="微軟正黑體" w:eastAsia="微軟正黑體" w:hAnsi="微軟正黑體"/>
                <w:bCs/>
                <w:sz w:val="18"/>
                <w:szCs w:val="18"/>
              </w:rPr>
            </w:pPr>
          </w:p>
        </w:tc>
      </w:tr>
    </w:tbl>
    <w:tbl>
      <w:tblPr>
        <w:tblStyle w:val="50"/>
        <w:tblpPr w:leftFromText="180" w:rightFromText="180" w:vertAnchor="text" w:horzAnchor="margin" w:tblpXSpec="center" w:tblpY="-858"/>
        <w:tblW w:w="6466" w:type="pct"/>
        <w:tblCellMar>
          <w:left w:w="227" w:type="dxa"/>
        </w:tblCellMar>
        <w:tblLook w:val="0020" w:firstRow="1" w:lastRow="0" w:firstColumn="0" w:lastColumn="0" w:noHBand="0" w:noVBand="0"/>
      </w:tblPr>
      <w:tblGrid>
        <w:gridCol w:w="10633"/>
      </w:tblGrid>
      <w:tr w:rsidR="00D21B52" w:rsidRPr="00FB0D4F" w14:paraId="2D0D4BAF" w14:textId="77777777" w:rsidTr="00D21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bottom w:val="nil"/>
            </w:tcBorders>
            <w:shd w:val="clear" w:color="auto" w:fill="000000" w:themeFill="text1"/>
          </w:tcPr>
          <w:p w14:paraId="14E840DE" w14:textId="77777777" w:rsidR="00D21B52" w:rsidRPr="00FB0D4F" w:rsidRDefault="00D21B52" w:rsidP="00D21B52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000000"/>
                <w:sz w:val="21"/>
                <w:szCs w:val="21"/>
                <w14:textFill>
                  <w14:solidFill>
                    <w14:srgbClr w14:val="000000">
                      <w14:lumMod w14:val="85000"/>
                    </w14:srgbClr>
                  </w14:solidFill>
                </w14:textFill>
              </w:rPr>
            </w:pPr>
            <w:r w:rsidRPr="008F41D2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學習</w:t>
            </w:r>
            <w:r w:rsidRPr="008F41D2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目標與評量</w:t>
            </w:r>
            <w:r w:rsidRPr="008F41D2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目標</w:t>
            </w:r>
          </w:p>
        </w:tc>
      </w:tr>
      <w:tr w:rsidR="00D21B52" w:rsidRPr="00FB0D4F" w14:paraId="5752F4F6" w14:textId="77777777" w:rsidTr="00D21B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il"/>
              <w:bottom w:val="single" w:sz="4" w:space="0" w:color="BFBFBF"/>
            </w:tcBorders>
          </w:tcPr>
          <w:p w14:paraId="721D338A" w14:textId="77777777" w:rsidR="00D21B52" w:rsidRPr="008F41D2" w:rsidRDefault="00D21B52" w:rsidP="00D21B52">
            <w:pPr>
              <w:pStyle w:val="a3"/>
              <w:numPr>
                <w:ilvl w:val="0"/>
                <w:numId w:val="20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298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cs="T3Font_298" w:hint="eastAsia"/>
                <w:kern w:val="0"/>
                <w:szCs w:val="24"/>
              </w:rPr>
              <w:t xml:space="preserve">運用博物館圖像資訊來辨識臺灣各時期的時代特徵。 </w:t>
            </w:r>
          </w:p>
          <w:p w14:paraId="654F3376" w14:textId="77777777" w:rsidR="00D21B52" w:rsidRPr="008F41D2" w:rsidRDefault="00D21B52" w:rsidP="00D21B52">
            <w:pPr>
              <w:pStyle w:val="a3"/>
              <w:numPr>
                <w:ilvl w:val="0"/>
                <w:numId w:val="20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298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cs="T3Font_298" w:hint="eastAsia"/>
                <w:kern w:val="0"/>
                <w:szCs w:val="24"/>
              </w:rPr>
              <w:t xml:space="preserve">運用博物館典藏資料庫進行資訊脈絡化解讀。 </w:t>
            </w:r>
          </w:p>
          <w:p w14:paraId="2A761926" w14:textId="77777777" w:rsidR="00D21B52" w:rsidRPr="008F41D2" w:rsidRDefault="00D21B52" w:rsidP="00D21B52">
            <w:pPr>
              <w:pStyle w:val="a3"/>
              <w:numPr>
                <w:ilvl w:val="0"/>
                <w:numId w:val="20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298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cs="T3Font_298" w:hint="eastAsia"/>
                <w:kern w:val="0"/>
                <w:szCs w:val="24"/>
              </w:rPr>
              <w:t xml:space="preserve">結合學者論著與文物資訊，探究臺灣鳳梨產業在不同時期的歷史發展。 </w:t>
            </w:r>
          </w:p>
          <w:p w14:paraId="0FAF9422" w14:textId="77777777" w:rsidR="00D21B52" w:rsidRPr="008F41D2" w:rsidRDefault="00D21B52" w:rsidP="00D21B52">
            <w:pPr>
              <w:pStyle w:val="a3"/>
              <w:numPr>
                <w:ilvl w:val="0"/>
                <w:numId w:val="20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298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cs="T3Font_298" w:hint="eastAsia"/>
                <w:kern w:val="0"/>
                <w:szCs w:val="24"/>
              </w:rPr>
              <w:t xml:space="preserve">結合博物館資訊運用體驗，為博物館文物的歷史發展提供說明。 </w:t>
            </w:r>
          </w:p>
          <w:p w14:paraId="5DD2A136" w14:textId="77777777" w:rsidR="00D21B52" w:rsidRPr="008F41D2" w:rsidRDefault="00D21B52" w:rsidP="00D21B52">
            <w:pPr>
              <w:pStyle w:val="a3"/>
              <w:numPr>
                <w:ilvl w:val="0"/>
                <w:numId w:val="20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298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cs="T3Font_298" w:hint="eastAsia"/>
                <w:kern w:val="0"/>
                <w:szCs w:val="24"/>
              </w:rPr>
              <w:t>以「文本閱讀」方式探究解讀圖片傳達的意涵，並覺察「現在主義」心態。</w:t>
            </w:r>
          </w:p>
          <w:p w14:paraId="747F6BAE" w14:textId="77777777" w:rsidR="00D21B52" w:rsidRPr="00FB0D4F" w:rsidRDefault="00D21B52" w:rsidP="00D21B52">
            <w:pPr>
              <w:pStyle w:val="a3"/>
              <w:numPr>
                <w:ilvl w:val="0"/>
                <w:numId w:val="20"/>
              </w:numPr>
              <w:suppressAutoHyphens w:val="0"/>
              <w:autoSpaceDE w:val="0"/>
              <w:adjustRightInd w:val="0"/>
              <w:spacing w:line="0" w:lineRule="atLeast"/>
              <w:contextualSpacing/>
              <w:jc w:val="left"/>
              <w:textAlignment w:val="auto"/>
              <w:rPr>
                <w:rFonts w:ascii="微軟正黑體" w:eastAsia="微軟正黑體" w:hAnsi="微軟正黑體" w:cs="T3Font_325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cs="T3Font_298" w:hint="eastAsia"/>
                <w:kern w:val="0"/>
                <w:szCs w:val="24"/>
              </w:rPr>
              <w:t>學習小組合作，培養團隊精神。</w:t>
            </w:r>
          </w:p>
        </w:tc>
      </w:tr>
    </w:tbl>
    <w:tbl>
      <w:tblPr>
        <w:tblStyle w:val="af5"/>
        <w:tblW w:w="11199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/>
          <w:insideV w:val="none" w:sz="0" w:space="0" w:color="auto"/>
        </w:tblBorders>
        <w:tblCellMar>
          <w:top w:w="57" w:type="dxa"/>
          <w:left w:w="198" w:type="dxa"/>
          <w:right w:w="198" w:type="dxa"/>
        </w:tblCellMar>
        <w:tblLook w:val="04A0" w:firstRow="1" w:lastRow="0" w:firstColumn="1" w:lastColumn="0" w:noHBand="0" w:noVBand="1"/>
      </w:tblPr>
      <w:tblGrid>
        <w:gridCol w:w="5104"/>
        <w:gridCol w:w="1276"/>
        <w:gridCol w:w="4819"/>
      </w:tblGrid>
      <w:tr w:rsidR="00D60B3B" w:rsidRPr="008F41D2" w14:paraId="06890096" w14:textId="77777777" w:rsidTr="00EB70E8">
        <w:trPr>
          <w:trHeight w:val="73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02CE54D9" w14:textId="6DA7A317" w:rsidR="004D4B62" w:rsidRPr="008F41D2" w:rsidRDefault="004D4B62" w:rsidP="008F41D2">
            <w:pPr>
              <w:widowControl/>
              <w:suppressAutoHyphens w:val="0"/>
              <w:autoSpaceDN/>
              <w:spacing w:line="320" w:lineRule="exact"/>
              <w:contextualSpacing/>
              <w:jc w:val="center"/>
              <w:textAlignment w:val="auto"/>
              <w:rPr>
                <w:rFonts w:ascii="微軟正黑體" w:eastAsia="微軟正黑體" w:hAnsi="微軟正黑體"/>
                <w:b/>
                <w:color w:val="FFFFFF" w:themeColor="background1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lastRenderedPageBreak/>
              <w:t>學習活動內容及實施方式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4099C620" w14:textId="522674A0" w:rsidR="004D4B62" w:rsidRPr="008F41D2" w:rsidRDefault="000578F9" w:rsidP="008F41D2">
            <w:pPr>
              <w:widowControl/>
              <w:suppressAutoHyphens w:val="0"/>
              <w:autoSpaceDN/>
              <w:spacing w:line="320" w:lineRule="exact"/>
              <w:contextualSpacing/>
              <w:jc w:val="center"/>
              <w:textAlignment w:val="auto"/>
              <w:rPr>
                <w:rFonts w:ascii="微軟正黑體" w:eastAsia="微軟正黑體" w:hAnsi="微軟正黑體"/>
                <w:b/>
                <w:color w:val="FFFFFF" w:themeColor="background1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color w:val="FFFFFF" w:themeColor="background1"/>
                <w:szCs w:val="24"/>
              </w:rPr>
              <w:t>時間安排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6652836E" w14:textId="53472E1A" w:rsidR="004D4B62" w:rsidRPr="008F41D2" w:rsidRDefault="004D4B62" w:rsidP="008F41D2">
            <w:pPr>
              <w:widowControl/>
              <w:suppressAutoHyphens w:val="0"/>
              <w:autoSpaceDN/>
              <w:spacing w:line="320" w:lineRule="exact"/>
              <w:contextualSpacing/>
              <w:jc w:val="center"/>
              <w:textAlignment w:val="auto"/>
              <w:rPr>
                <w:rFonts w:ascii="微軟正黑體" w:eastAsia="微軟正黑體" w:hAnsi="微軟正黑體"/>
                <w:b/>
                <w:color w:val="FFFFFF" w:themeColor="background1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t>教師指導與評量執行</w:t>
            </w:r>
          </w:p>
        </w:tc>
      </w:tr>
      <w:tr w:rsidR="004D4B62" w:rsidRPr="008F41D2" w14:paraId="1B62367A" w14:textId="77777777" w:rsidTr="00EB70E8">
        <w:trPr>
          <w:trHeight w:val="567"/>
        </w:trPr>
        <w:tc>
          <w:tcPr>
            <w:tcW w:w="5104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0E82400" w14:textId="0932B75D" w:rsidR="004D4B62" w:rsidRPr="008F41D2" w:rsidRDefault="004D4B62" w:rsidP="008F41D2">
            <w:p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第一節課</w:t>
            </w:r>
          </w:p>
        </w:tc>
        <w:tc>
          <w:tcPr>
            <w:tcW w:w="1276" w:type="dxa"/>
            <w:tcBorders>
              <w:top w:val="nil"/>
              <w:bottom w:val="single" w:sz="4" w:space="0" w:color="BFBFBF"/>
            </w:tcBorders>
            <w:vAlign w:val="center"/>
          </w:tcPr>
          <w:p w14:paraId="74BA05F7" w14:textId="69D688FD" w:rsidR="004D4B62" w:rsidRPr="008F41D2" w:rsidRDefault="00936403" w:rsidP="00936403">
            <w:pPr>
              <w:widowControl/>
              <w:suppressAutoHyphens w:val="0"/>
              <w:autoSpaceDN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8F41D2">
              <w:rPr>
                <w:rFonts w:ascii="微軟正黑體" w:eastAsia="微軟正黑體" w:hAnsi="微軟正黑體"/>
                <w:noProof/>
                <w:szCs w:val="24"/>
              </w:rPr>
              <w:t>4</w:t>
            </w:r>
            <w:r w:rsidRPr="008F41D2">
              <w:rPr>
                <w:rFonts w:ascii="微軟正黑體" w:eastAsia="微軟正黑體" w:hAnsi="微軟正黑體" w:hint="eastAsia"/>
                <w:noProof/>
                <w:szCs w:val="24"/>
              </w:rPr>
              <w:t>分鐘</w:t>
            </w:r>
          </w:p>
        </w:tc>
        <w:tc>
          <w:tcPr>
            <w:tcW w:w="4819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1F83B923" w14:textId="77777777" w:rsidR="004D4B62" w:rsidRPr="008F41D2" w:rsidRDefault="004D4B62" w:rsidP="008F41D2">
            <w:pPr>
              <w:widowControl/>
              <w:suppressAutoHyphens w:val="0"/>
              <w:autoSpaceDN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4D4B62" w:rsidRPr="008F41D2" w14:paraId="5806A3FA" w14:textId="77777777" w:rsidTr="00EB70E8">
        <w:trPr>
          <w:trHeight w:val="567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21D0BA18" w14:textId="6231A43E" w:rsidR="004D4B62" w:rsidRPr="008F41D2" w:rsidRDefault="004D4B62" w:rsidP="008F41D2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準備階段</w:t>
            </w:r>
          </w:p>
        </w:tc>
        <w:tc>
          <w:tcPr>
            <w:tcW w:w="1276" w:type="dxa"/>
            <w:tcBorders>
              <w:top w:val="single" w:sz="4" w:space="0" w:color="BFBFBF"/>
              <w:bottom w:val="single" w:sz="4" w:space="0" w:color="FFFFFF" w:themeColor="background1"/>
            </w:tcBorders>
            <w:vAlign w:val="center"/>
          </w:tcPr>
          <w:p w14:paraId="5F7FE10A" w14:textId="7BB1E839" w:rsidR="004D4B62" w:rsidRPr="008F41D2" w:rsidRDefault="004D4B62" w:rsidP="008F41D2">
            <w:pPr>
              <w:suppressAutoHyphens w:val="0"/>
              <w:autoSpaceDN/>
              <w:adjustRightInd w:val="0"/>
              <w:snapToGri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47E930EC" w14:textId="73C42D0F" w:rsidR="004D4B62" w:rsidRPr="008F41D2" w:rsidRDefault="004D4B62" w:rsidP="008F41D2">
            <w:pPr>
              <w:widowControl/>
              <w:suppressAutoHyphens w:val="0"/>
              <w:autoSpaceDN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7F3876" w:rsidRPr="008F41D2" w14:paraId="70E6E0FF" w14:textId="77777777" w:rsidTr="00EB70E8">
        <w:trPr>
          <w:trHeight w:val="9004"/>
        </w:trPr>
        <w:tc>
          <w:tcPr>
            <w:tcW w:w="5104" w:type="dxa"/>
            <w:tcBorders>
              <w:bottom w:val="single" w:sz="4" w:space="0" w:color="F2F2F2"/>
            </w:tcBorders>
            <w:shd w:val="clear" w:color="auto" w:fill="F2F2F2" w:themeFill="background1" w:themeFillShade="F2"/>
          </w:tcPr>
          <w:p w14:paraId="3E409013" w14:textId="2F8D937A" w:rsidR="00320B0D" w:rsidRPr="008F41D2" w:rsidRDefault="007F3876" w:rsidP="008F41D2">
            <w:pPr>
              <w:pStyle w:val="a3"/>
              <w:numPr>
                <w:ilvl w:val="0"/>
                <w:numId w:val="27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引起動機</w:t>
            </w:r>
          </w:p>
          <w:p w14:paraId="37301786" w14:textId="77777777" w:rsidR="00954477" w:rsidRPr="008F41D2" w:rsidRDefault="00954477" w:rsidP="008F41D2">
            <w:p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  <w:p w14:paraId="356D1EEB" w14:textId="0B4F8C5A" w:rsidR="00320B0D" w:rsidRPr="008F41D2" w:rsidRDefault="007F3876" w:rsidP="008F41D2">
            <w:pPr>
              <w:pStyle w:val="a3"/>
              <w:numPr>
                <w:ilvl w:val="0"/>
                <w:numId w:val="6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學生課前先分成四組，依組別就座，每一組至少兩人共用一部平板或一支手機，或是每人一部平板或手機。</w:t>
            </w:r>
          </w:p>
          <w:p w14:paraId="55003AA4" w14:textId="77777777" w:rsidR="00954477" w:rsidRPr="008F41D2" w:rsidRDefault="00954477" w:rsidP="008F41D2">
            <w:pPr>
              <w:pStyle w:val="a3"/>
              <w:autoSpaceDE w:val="0"/>
              <w:snapToGrid w:val="0"/>
              <w:spacing w:line="320" w:lineRule="exact"/>
              <w:ind w:left="397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79BCBBAA" w14:textId="337579D7" w:rsidR="00320B0D" w:rsidRPr="008F41D2" w:rsidRDefault="007F3876" w:rsidP="008F41D2">
            <w:pPr>
              <w:pStyle w:val="a3"/>
              <w:numPr>
                <w:ilvl w:val="0"/>
                <w:numId w:val="6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教師展示荷蘭國家博物館收藏的〈巴達維亞的市集〉畫作，請學生指認畫中的水果。</w:t>
            </w:r>
          </w:p>
          <w:p w14:paraId="1F0ABB36" w14:textId="77777777" w:rsidR="00320B0D" w:rsidRPr="008F41D2" w:rsidRDefault="00320B0D" w:rsidP="008F41D2">
            <w:p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05CC508A" w14:textId="6549799C" w:rsidR="007F3876" w:rsidRPr="008F41D2" w:rsidRDefault="007F3876" w:rsidP="008F41D2">
            <w:pPr>
              <w:pStyle w:val="a3"/>
              <w:numPr>
                <w:ilvl w:val="0"/>
                <w:numId w:val="6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問題：「〈巴達維亞的市集〉畫作中哪一種水果，早年曾作成罐頭大量外銷，今日雖以鮮食或加工成糕餅為主，卻仍然是臺灣許多民眾商家在祭神、拜拜或送禮時的首選？」</w:t>
            </w:r>
          </w:p>
          <w:p w14:paraId="29A0F932" w14:textId="77777777" w:rsidR="00320B0D" w:rsidRPr="008F41D2" w:rsidRDefault="00320B0D" w:rsidP="008F41D2">
            <w:p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18F10904" w14:textId="77777777" w:rsidR="000578F9" w:rsidRPr="008F41D2" w:rsidRDefault="007F3876" w:rsidP="008F41D2">
            <w:pPr>
              <w:pStyle w:val="a3"/>
              <w:numPr>
                <w:ilvl w:val="0"/>
                <w:numId w:val="6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教師說明本堂課的教學目標：</w:t>
            </w:r>
          </w:p>
          <w:p w14:paraId="71F39898" w14:textId="77777777" w:rsidR="000578F9" w:rsidRPr="008F41D2" w:rsidRDefault="000578F9" w:rsidP="008F41D2">
            <w:pPr>
              <w:pStyle w:val="a3"/>
              <w:spacing w:line="320" w:lineRule="exact"/>
              <w:rPr>
                <w:rFonts w:ascii="微軟正黑體" w:eastAsia="微軟正黑體" w:hAnsi="微軟正黑體" w:cs="Calibri"/>
                <w:szCs w:val="24"/>
              </w:rPr>
            </w:pPr>
          </w:p>
          <w:p w14:paraId="26B92BCA" w14:textId="12437895" w:rsidR="000578F9" w:rsidRPr="008F41D2" w:rsidRDefault="007F3876" w:rsidP="008F41D2">
            <w:pPr>
              <w:pStyle w:val="a3"/>
              <w:numPr>
                <w:ilvl w:val="0"/>
                <w:numId w:val="57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透過臺史博典藏的四張圖片，結合課文日治與戰後臺灣的經濟演變，了解臺灣鳳梨產業的發展歷史</w:t>
            </w:r>
            <w:r w:rsidR="000578F9" w:rsidRPr="008F41D2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7CADC845" w14:textId="5ADD2753" w:rsidR="000578F9" w:rsidRPr="008F41D2" w:rsidRDefault="007F3876" w:rsidP="008F41D2">
            <w:pPr>
              <w:pStyle w:val="a3"/>
              <w:numPr>
                <w:ilvl w:val="0"/>
                <w:numId w:val="57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學習深入解讀圖片的方法</w:t>
            </w:r>
            <w:r w:rsidR="000578F9" w:rsidRPr="008F41D2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508AA35A" w14:textId="256B75BE" w:rsidR="000578F9" w:rsidRPr="008F41D2" w:rsidRDefault="007F3876" w:rsidP="008F41D2">
            <w:pPr>
              <w:pStyle w:val="a3"/>
              <w:numPr>
                <w:ilvl w:val="0"/>
                <w:numId w:val="57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學習避免以今日的習慣心態想法或價值標準，強加於過去的人與事</w:t>
            </w:r>
            <w:r w:rsidR="000578F9" w:rsidRPr="008F41D2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11CD8A49" w14:textId="72EA1E7B" w:rsidR="00954477" w:rsidRPr="008F41D2" w:rsidRDefault="007F3876" w:rsidP="008F41D2">
            <w:pPr>
              <w:pStyle w:val="a3"/>
              <w:numPr>
                <w:ilvl w:val="0"/>
                <w:numId w:val="57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學習小組合作，培養團隊精神。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53ECB8B" w14:textId="23720FD8" w:rsidR="00936403" w:rsidRPr="00936403" w:rsidRDefault="00936403" w:rsidP="00936403">
            <w:pPr>
              <w:widowControl/>
              <w:suppressAutoHyphens w:val="0"/>
              <w:autoSpaceDN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F2F2F2"/>
            </w:tcBorders>
            <w:shd w:val="clear" w:color="auto" w:fill="F2F2F2" w:themeFill="background1" w:themeFillShade="F2"/>
          </w:tcPr>
          <w:p w14:paraId="4C580BB7" w14:textId="77777777" w:rsidR="00494F37" w:rsidRPr="008F41D2" w:rsidRDefault="00494F37" w:rsidP="008F41D2">
            <w:pPr>
              <w:pStyle w:val="a3"/>
              <w:widowControl/>
              <w:numPr>
                <w:ilvl w:val="0"/>
                <w:numId w:val="33"/>
              </w:numPr>
              <w:suppressAutoHyphens w:val="0"/>
              <w:autoSpaceDN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簡報封面</w:t>
            </w:r>
          </w:p>
          <w:p w14:paraId="0C9F0A3A" w14:textId="0A57C53D" w:rsidR="00494F37" w:rsidRPr="008F41D2" w:rsidRDefault="00494F37" w:rsidP="008F41D2">
            <w:pPr>
              <w:pStyle w:val="a3"/>
              <w:widowControl/>
              <w:suppressAutoHyphens w:val="0"/>
              <w:autoSpaceDN/>
              <w:spacing w:line="320" w:lineRule="exact"/>
              <w:ind w:left="360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舌尖上的臺灣—臺灣</w:t>
            </w:r>
            <w:r w:rsidR="000578F9" w:rsidRPr="008F41D2">
              <w:rPr>
                <w:rFonts w:ascii="Cambria Math" w:eastAsia="微軟正黑體" w:hAnsi="Cambria Math" w:cs="Cambria Math" w:hint="eastAsia"/>
                <w:bCs/>
                <w:szCs w:val="24"/>
              </w:rPr>
              <w:t>＿</w:t>
            </w: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的華麗轉身</w:t>
            </w:r>
          </w:p>
          <w:p w14:paraId="60F9E32E" w14:textId="0CF9BDC7" w:rsidR="00E84386" w:rsidRPr="008F41D2" w:rsidRDefault="007F3876" w:rsidP="008F41D2">
            <w:pPr>
              <w:pStyle w:val="a3"/>
              <w:widowControl/>
              <w:numPr>
                <w:ilvl w:val="0"/>
                <w:numId w:val="33"/>
              </w:numPr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巴達維亞的市集</w:t>
            </w:r>
            <w:r w:rsidR="00494F37" w:rsidRPr="008F41D2">
              <w:rPr>
                <w:rFonts w:ascii="微軟正黑體" w:eastAsia="微軟正黑體" w:hAnsi="微軟正黑體"/>
                <w:bCs/>
                <w:szCs w:val="24"/>
              </w:rPr>
              <w:br/>
            </w: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畫中有芭蕉、椰子、紅毛丹、鳳梨、芒果、榴槤、楊桃等</w:t>
            </w:r>
            <w:r w:rsidR="00E84386" w:rsidRPr="008F41D2">
              <w:rPr>
                <w:rFonts w:ascii="微軟正黑體" w:eastAsia="微軟正黑體" w:hAnsi="微軟正黑體" w:hint="eastAsia"/>
                <w:bCs/>
                <w:szCs w:val="24"/>
              </w:rPr>
              <w:t>。</w:t>
            </w:r>
          </w:p>
          <w:p w14:paraId="76DFA683" w14:textId="6D4EF132" w:rsidR="004E1C5F" w:rsidRPr="008F41D2" w:rsidRDefault="00760BF9" w:rsidP="008F41D2">
            <w:pPr>
              <w:pStyle w:val="a3"/>
              <w:widowControl/>
              <w:numPr>
                <w:ilvl w:val="0"/>
                <w:numId w:val="33"/>
              </w:numPr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>
              <w:rPr>
                <w:rFonts w:ascii="微軟正黑體" w:eastAsia="微軟正黑體" w:hAnsi="微軟正黑體" w:hint="eastAsia"/>
                <w:bCs/>
                <w:szCs w:val="24"/>
              </w:rPr>
              <w:t>【</w:t>
            </w:r>
            <w:r w:rsidR="007F3876" w:rsidRPr="008F41D2">
              <w:rPr>
                <w:rFonts w:ascii="微軟正黑體" w:eastAsia="微軟正黑體" w:hAnsi="微軟正黑體" w:hint="eastAsia"/>
                <w:bCs/>
                <w:szCs w:val="24"/>
              </w:rPr>
              <w:t>學習評量</w:t>
            </w:r>
            <w:r>
              <w:rPr>
                <w:rFonts w:ascii="微軟正黑體" w:eastAsia="微軟正黑體" w:hAnsi="微軟正黑體" w:hint="eastAsia"/>
                <w:bCs/>
                <w:szCs w:val="24"/>
              </w:rPr>
              <w:t>】</w:t>
            </w:r>
            <w:r w:rsidR="00494F37" w:rsidRPr="008F41D2">
              <w:rPr>
                <w:rFonts w:ascii="微軟正黑體" w:eastAsia="微軟正黑體" w:hAnsi="微軟正黑體"/>
                <w:bCs/>
                <w:szCs w:val="24"/>
              </w:rPr>
              <w:br/>
            </w:r>
            <w:r w:rsidR="007F3876" w:rsidRPr="008F41D2">
              <w:rPr>
                <w:rFonts w:ascii="微軟正黑體" w:eastAsia="微軟正黑體" w:hAnsi="微軟正黑體" w:hint="eastAsia"/>
                <w:bCs/>
                <w:szCs w:val="24"/>
              </w:rPr>
              <w:t>學生能答對「鳳梨」，且能說明推論出鳳梨的理由。</w:t>
            </w:r>
            <w:r w:rsidR="004E1C5F" w:rsidRPr="008F41D2">
              <w:rPr>
                <w:rFonts w:ascii="微軟正黑體" w:eastAsia="微軟正黑體" w:hAnsi="微軟正黑體"/>
                <w:bCs/>
                <w:szCs w:val="24"/>
              </w:rPr>
              <w:t>(</w:t>
            </w:r>
            <w:r w:rsidR="007F3876" w:rsidRPr="008F41D2">
              <w:rPr>
                <w:rFonts w:ascii="微軟正黑體" w:eastAsia="微軟正黑體" w:hAnsi="微軟正黑體" w:hint="eastAsia"/>
                <w:bCs/>
                <w:szCs w:val="24"/>
              </w:rPr>
              <w:t>教師可提醒學生注意「鳳梨有三種不同的食用方式」。</w:t>
            </w:r>
            <w:r w:rsidR="004E1C5F" w:rsidRPr="008F41D2">
              <w:rPr>
                <w:rFonts w:ascii="微軟正黑體" w:eastAsia="微軟正黑體" w:hAnsi="微軟正黑體"/>
                <w:bCs/>
                <w:szCs w:val="24"/>
              </w:rPr>
              <w:t>)</w:t>
            </w:r>
          </w:p>
          <w:p w14:paraId="3F4A7B47" w14:textId="60A0FE62" w:rsidR="007F3876" w:rsidRPr="008F41D2" w:rsidRDefault="00760BF9" w:rsidP="008F41D2">
            <w:pPr>
              <w:pStyle w:val="a3"/>
              <w:widowControl/>
              <w:numPr>
                <w:ilvl w:val="0"/>
                <w:numId w:val="33"/>
              </w:numPr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>
              <w:rPr>
                <w:rFonts w:ascii="微軟正黑體" w:eastAsia="微軟正黑體" w:hAnsi="微軟正黑體" w:hint="eastAsia"/>
                <w:bCs/>
                <w:szCs w:val="24"/>
              </w:rPr>
              <w:t>【</w:t>
            </w:r>
            <w:r w:rsidR="007F3876" w:rsidRPr="008F41D2">
              <w:rPr>
                <w:rFonts w:ascii="微軟正黑體" w:eastAsia="微軟正黑體" w:hAnsi="微軟正黑體" w:hint="eastAsia"/>
                <w:bCs/>
                <w:szCs w:val="24"/>
              </w:rPr>
              <w:t>教師指導語</w:t>
            </w:r>
            <w:r>
              <w:rPr>
                <w:rFonts w:ascii="微軟正黑體" w:eastAsia="微軟正黑體" w:hAnsi="微軟正黑體" w:hint="eastAsia"/>
                <w:bCs/>
                <w:szCs w:val="24"/>
              </w:rPr>
              <w:t>】</w:t>
            </w:r>
          </w:p>
          <w:p w14:paraId="3352DFB1" w14:textId="65E50303" w:rsidR="00320B0D" w:rsidRPr="008F41D2" w:rsidRDefault="007F3876" w:rsidP="008F41D2">
            <w:pPr>
              <w:pStyle w:val="a3"/>
              <w:widowControl/>
              <w:numPr>
                <w:ilvl w:val="0"/>
                <w:numId w:val="29"/>
              </w:numPr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歷史課堂或我們的生活中，常見使用圖畫或照片作為輔助說明；如何解讀這些圖片成為歷史課或生活中的重要課題。</w:t>
            </w:r>
          </w:p>
          <w:p w14:paraId="5256344B" w14:textId="77777777" w:rsidR="00E84386" w:rsidRPr="008F41D2" w:rsidRDefault="007F3876" w:rsidP="008F41D2">
            <w:pPr>
              <w:pStyle w:val="a3"/>
              <w:widowControl/>
              <w:numPr>
                <w:ilvl w:val="0"/>
                <w:numId w:val="29"/>
              </w:numPr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解讀圖片包含三種層次：</w:t>
            </w:r>
          </w:p>
          <w:p w14:paraId="2B48D9C7" w14:textId="7D03E141" w:rsidR="00320B0D" w:rsidRPr="008F41D2" w:rsidRDefault="007F3876" w:rsidP="008F41D2">
            <w:pPr>
              <w:pStyle w:val="a3"/>
              <w:widowControl/>
              <w:suppressAutoHyphens w:val="0"/>
              <w:autoSpaceDN/>
              <w:spacing w:line="320" w:lineRule="exact"/>
              <w:ind w:left="360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①擷取圖片訊息</w:t>
            </w:r>
          </w:p>
          <w:p w14:paraId="7A622871" w14:textId="18E56996" w:rsidR="00320B0D" w:rsidRPr="008F41D2" w:rsidRDefault="007F3876" w:rsidP="008F41D2">
            <w:pPr>
              <w:pStyle w:val="a3"/>
              <w:widowControl/>
              <w:suppressAutoHyphens w:val="0"/>
              <w:autoSpaceDN/>
              <w:spacing w:line="320" w:lineRule="exact"/>
              <w:ind w:left="360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②理解圖片傳達的意涵，包含作者「刻意」與「不經意</w:t>
            </w:r>
            <w:r w:rsidRPr="008F41D2">
              <w:rPr>
                <w:rFonts w:ascii="微軟正黑體" w:eastAsia="微軟正黑體" w:hAnsi="微軟正黑體"/>
                <w:bCs/>
                <w:szCs w:val="24"/>
              </w:rPr>
              <w:t>/</w:t>
            </w: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無意間」傳達的意涵</w:t>
            </w:r>
          </w:p>
          <w:p w14:paraId="5DB00D01" w14:textId="77777777" w:rsidR="003A716C" w:rsidRPr="008F41D2" w:rsidRDefault="007F3876" w:rsidP="008F41D2">
            <w:pPr>
              <w:pStyle w:val="a3"/>
              <w:widowControl/>
              <w:suppressAutoHyphens w:val="0"/>
              <w:autoSpaceDN/>
              <w:spacing w:line="320" w:lineRule="exact"/>
              <w:ind w:left="360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③透過作者「不經意」流露屬於那個時代的一些想法，讓我們對圖片產生</w:t>
            </w:r>
            <w:r w:rsidRPr="008F41D2">
              <w:rPr>
                <w:rFonts w:ascii="微軟正黑體" w:eastAsia="微軟正黑體" w:hAnsi="微軟正黑體"/>
                <w:bCs/>
                <w:szCs w:val="24"/>
              </w:rPr>
              <w:t>/</w:t>
            </w: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描繪的時代有更深刻的認識。在解讀圖片的過程，我們還需注意不可以將今日的習慣心態，強加於過去。</w:t>
            </w:r>
          </w:p>
          <w:p w14:paraId="197587FF" w14:textId="77777777" w:rsidR="00AD177D" w:rsidRPr="008F41D2" w:rsidRDefault="00AD177D" w:rsidP="008F41D2">
            <w:pPr>
              <w:pStyle w:val="a3"/>
              <w:widowControl/>
              <w:suppressAutoHyphens w:val="0"/>
              <w:autoSpaceDN/>
              <w:spacing w:line="320" w:lineRule="exact"/>
              <w:ind w:left="360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</w:p>
          <w:p w14:paraId="0677A8A0" w14:textId="77777777" w:rsidR="00AD177D" w:rsidRPr="008F41D2" w:rsidRDefault="00AD177D" w:rsidP="008F41D2">
            <w:pPr>
              <w:pStyle w:val="a3"/>
              <w:widowControl/>
              <w:suppressAutoHyphens w:val="0"/>
              <w:autoSpaceDN/>
              <w:spacing w:line="320" w:lineRule="exact"/>
              <w:ind w:left="360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</w:p>
          <w:p w14:paraId="2B33F139" w14:textId="77777777" w:rsidR="00AD177D" w:rsidRPr="008F41D2" w:rsidRDefault="00AD177D" w:rsidP="008F41D2">
            <w:pPr>
              <w:pStyle w:val="a3"/>
              <w:widowControl/>
              <w:suppressAutoHyphens w:val="0"/>
              <w:autoSpaceDN/>
              <w:spacing w:line="320" w:lineRule="exact"/>
              <w:ind w:left="360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</w:p>
          <w:p w14:paraId="25134FBE" w14:textId="106F4A11" w:rsidR="00AD177D" w:rsidRPr="008F41D2" w:rsidRDefault="00AD177D" w:rsidP="00D21B52">
            <w:pPr>
              <w:pStyle w:val="a3"/>
              <w:widowControl/>
              <w:suppressAutoHyphens w:val="0"/>
              <w:autoSpaceDN/>
              <w:spacing w:line="320" w:lineRule="exact"/>
              <w:ind w:left="360"/>
              <w:jc w:val="both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</w:p>
        </w:tc>
      </w:tr>
      <w:tr w:rsidR="00E32CE5" w:rsidRPr="008F41D2" w14:paraId="43F98C55" w14:textId="77777777" w:rsidTr="00EB70E8">
        <w:trPr>
          <w:trHeight w:val="3203"/>
        </w:trPr>
        <w:tc>
          <w:tcPr>
            <w:tcW w:w="5104" w:type="dxa"/>
            <w:tcBorders>
              <w:top w:val="single" w:sz="4" w:space="0" w:color="F2F2F2"/>
            </w:tcBorders>
            <w:shd w:val="clear" w:color="auto" w:fill="F2F2F2" w:themeFill="background1" w:themeFillShade="F2"/>
          </w:tcPr>
          <w:p w14:paraId="6BCCC463" w14:textId="77777777" w:rsidR="00E32CE5" w:rsidRPr="00E32CE5" w:rsidRDefault="00E32CE5" w:rsidP="00E32CE5">
            <w:p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</w:tcBorders>
            <w:vAlign w:val="center"/>
          </w:tcPr>
          <w:p w14:paraId="2996FD5B" w14:textId="77777777" w:rsidR="00E32CE5" w:rsidRPr="00936403" w:rsidRDefault="00E32CE5" w:rsidP="00936403">
            <w:pPr>
              <w:widowControl/>
              <w:suppressAutoHyphens w:val="0"/>
              <w:autoSpaceDN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F2F2F2"/>
            </w:tcBorders>
            <w:shd w:val="clear" w:color="auto" w:fill="F2F2F2" w:themeFill="background1" w:themeFillShade="F2"/>
          </w:tcPr>
          <w:p w14:paraId="20825B69" w14:textId="77777777" w:rsidR="00E32CE5" w:rsidRPr="008F41D2" w:rsidRDefault="00E32CE5" w:rsidP="00D21B52">
            <w:pPr>
              <w:pStyle w:val="a3"/>
              <w:spacing w:line="320" w:lineRule="exact"/>
              <w:ind w:left="360"/>
              <w:jc w:val="both"/>
              <w:rPr>
                <w:rFonts w:ascii="微軟正黑體" w:eastAsia="微軟正黑體" w:hAnsi="微軟正黑體"/>
                <w:bCs/>
                <w:szCs w:val="24"/>
              </w:rPr>
            </w:pPr>
          </w:p>
        </w:tc>
      </w:tr>
      <w:tr w:rsidR="00494F37" w:rsidRPr="008F41D2" w14:paraId="4E604DF9" w14:textId="77777777" w:rsidTr="00EB70E8">
        <w:trPr>
          <w:trHeight w:val="451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01E13056" w14:textId="1FF2E9DB" w:rsidR="00494F37" w:rsidRPr="008F41D2" w:rsidRDefault="003A716C" w:rsidP="008F41D2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lastRenderedPageBreak/>
              <w:t>發展階段</w:t>
            </w:r>
          </w:p>
        </w:tc>
        <w:tc>
          <w:tcPr>
            <w:tcW w:w="1276" w:type="dxa"/>
            <w:vAlign w:val="center"/>
          </w:tcPr>
          <w:p w14:paraId="370809B7" w14:textId="0595ECD9" w:rsidR="00494F37" w:rsidRPr="008F41D2" w:rsidRDefault="00936403" w:rsidP="008F41D2">
            <w:pPr>
              <w:widowControl/>
              <w:suppressAutoHyphens w:val="0"/>
              <w:autoSpaceDN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8F41D2">
              <w:rPr>
                <w:rFonts w:ascii="微軟正黑體" w:eastAsia="微軟正黑體" w:hAnsi="微軟正黑體"/>
                <w:noProof/>
                <w:szCs w:val="24"/>
              </w:rPr>
              <w:t>39分鐘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14:paraId="4A698D58" w14:textId="77777777" w:rsidR="00494F37" w:rsidRPr="008F41D2" w:rsidRDefault="00494F37" w:rsidP="008F41D2">
            <w:pPr>
              <w:widowControl/>
              <w:suppressAutoHyphens w:val="0"/>
              <w:autoSpaceDN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</w:p>
        </w:tc>
      </w:tr>
      <w:tr w:rsidR="00143E63" w:rsidRPr="008F41D2" w14:paraId="654E1993" w14:textId="77777777" w:rsidTr="00EB70E8">
        <w:trPr>
          <w:trHeight w:val="12765"/>
        </w:trPr>
        <w:tc>
          <w:tcPr>
            <w:tcW w:w="5104" w:type="dxa"/>
            <w:tcBorders>
              <w:top w:val="nil"/>
              <w:bottom w:val="single" w:sz="4" w:space="0" w:color="F2F2F2"/>
              <w:right w:val="nil"/>
            </w:tcBorders>
            <w:shd w:val="clear" w:color="auto" w:fill="F2F2F2" w:themeFill="background1" w:themeFillShade="F2"/>
          </w:tcPr>
          <w:p w14:paraId="6035B7F6" w14:textId="77777777" w:rsidR="00143E63" w:rsidRPr="008F41D2" w:rsidRDefault="00143E63" w:rsidP="008F41D2">
            <w:p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  <w:t>活動</w:t>
            </w:r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一：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判斷圖片產生的時期（15分鐘）</w:t>
            </w:r>
          </w:p>
          <w:p w14:paraId="2098F216" w14:textId="25CD673D" w:rsidR="00143E63" w:rsidRPr="008F41D2" w:rsidRDefault="00143E63" w:rsidP="008F41D2">
            <w:pPr>
              <w:suppressAutoHyphens w:val="0"/>
              <w:autoSpaceDE w:val="0"/>
              <w:adjustRightInd w:val="0"/>
              <w:spacing w:line="320" w:lineRule="exact"/>
              <w:ind w:left="480" w:hangingChars="200" w:hanging="480"/>
              <w:jc w:val="both"/>
              <w:textAlignment w:val="auto"/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１、</w:t>
            </w:r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小組閱讀、討論圖片產生的時期及判斷依據，並為四張圖片排序（10分鐘）</w:t>
            </w:r>
          </w:p>
          <w:p w14:paraId="268BFB14" w14:textId="463FCC66" w:rsidR="00143E63" w:rsidRPr="008F41D2" w:rsidRDefault="00143E63" w:rsidP="00EB70E8">
            <w:pPr>
              <w:pStyle w:val="a3"/>
              <w:numPr>
                <w:ilvl w:val="2"/>
                <w:numId w:val="40"/>
              </w:numPr>
              <w:suppressAutoHyphens w:val="0"/>
              <w:autoSpaceDE w:val="0"/>
              <w:adjustRightInd w:val="0"/>
              <w:spacing w:line="320" w:lineRule="exact"/>
              <w:ind w:left="652" w:hanging="426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教師發下四張圖片分別給每組一張，及學生每人一張學習單（一）。</w:t>
            </w:r>
          </w:p>
          <w:p w14:paraId="2833940E" w14:textId="51B805A9" w:rsidR="00143E63" w:rsidRPr="008F41D2" w:rsidRDefault="00143E63" w:rsidP="00EB70E8">
            <w:pPr>
              <w:suppressAutoHyphens w:val="0"/>
              <w:autoSpaceDE w:val="0"/>
              <w:adjustRightInd w:val="0"/>
              <w:spacing w:line="320" w:lineRule="exact"/>
              <w:ind w:leftChars="269" w:left="953" w:hangingChars="128" w:hanging="307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甲：〈番社采風圖、黃瓜、番麥、菩提果、黃梨、番石榴〉</w:t>
            </w:r>
          </w:p>
          <w:p w14:paraId="5DC3B546" w14:textId="77777777" w:rsidR="00143E63" w:rsidRPr="008F41D2" w:rsidRDefault="00143E63" w:rsidP="00EB70E8">
            <w:pPr>
              <w:suppressAutoHyphens w:val="0"/>
              <w:autoSpaceDE w:val="0"/>
              <w:adjustRightInd w:val="0"/>
              <w:spacing w:line="320" w:lineRule="exact"/>
              <w:ind w:leftChars="269" w:left="953" w:hangingChars="128" w:hanging="307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乙：〈臺北生蕃屋本店印行臺灣鳳梨〉</w:t>
            </w:r>
          </w:p>
          <w:p w14:paraId="75DA65AE" w14:textId="77777777" w:rsidR="00143E63" w:rsidRPr="008F41D2" w:rsidRDefault="00143E63" w:rsidP="00EB70E8">
            <w:pPr>
              <w:suppressAutoHyphens w:val="0"/>
              <w:autoSpaceDE w:val="0"/>
              <w:adjustRightInd w:val="0"/>
              <w:spacing w:line="320" w:lineRule="exact"/>
              <w:ind w:leftChars="269" w:left="953" w:hangingChars="128" w:hanging="307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丙：〈大同無霜冰箱廣告單〉</w:t>
            </w:r>
          </w:p>
          <w:p w14:paraId="3E7A6CFF" w14:textId="77777777" w:rsidR="00494F37" w:rsidRPr="008F41D2" w:rsidRDefault="00143E63" w:rsidP="00EB70E8">
            <w:pPr>
              <w:suppressAutoHyphens w:val="0"/>
              <w:autoSpaceDE w:val="0"/>
              <w:adjustRightInd w:val="0"/>
              <w:spacing w:line="320" w:lineRule="exact"/>
              <w:ind w:leftChars="269" w:left="953" w:hangingChars="128" w:hanging="307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丁：《東印度水路誌》之〈熱帶水果〉</w:t>
            </w:r>
          </w:p>
          <w:p w14:paraId="1EC32845" w14:textId="77777777" w:rsidR="00494F37" w:rsidRPr="008F41D2" w:rsidRDefault="00143E63" w:rsidP="00EB70E8">
            <w:pPr>
              <w:pStyle w:val="a3"/>
              <w:numPr>
                <w:ilvl w:val="2"/>
                <w:numId w:val="40"/>
              </w:numPr>
              <w:suppressAutoHyphens w:val="0"/>
              <w:autoSpaceDE w:val="0"/>
              <w:adjustRightInd w:val="0"/>
              <w:spacing w:line="320" w:lineRule="exact"/>
              <w:ind w:left="652" w:hanging="426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小組討論判斷圖片產生的時期，自圖片中尋找出1～2 項判斷資訊，分別寫下判斷理由，即完成學習單（一）第1、2題。</w:t>
            </w:r>
          </w:p>
          <w:p w14:paraId="1ADEC1A6" w14:textId="21719DE5" w:rsidR="00143E63" w:rsidRPr="008F41D2" w:rsidRDefault="00143E63" w:rsidP="00EB70E8">
            <w:pPr>
              <w:pStyle w:val="a3"/>
              <w:numPr>
                <w:ilvl w:val="2"/>
                <w:numId w:val="40"/>
              </w:numPr>
              <w:suppressAutoHyphens w:val="0"/>
              <w:autoSpaceDE w:val="0"/>
              <w:adjustRightInd w:val="0"/>
              <w:spacing w:line="320" w:lineRule="exact"/>
              <w:ind w:left="652" w:hanging="426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小組討論四張圖片出現的時間順序，分別指出其他三張圖片產生時期的判斷理由，即完成學習單（一）第3題。</w:t>
            </w:r>
          </w:p>
          <w:p w14:paraId="6B92F316" w14:textId="77777777" w:rsidR="00494F37" w:rsidRPr="008F41D2" w:rsidRDefault="00143E63" w:rsidP="008F41D2">
            <w:pPr>
              <w:suppressAutoHyphens w:val="0"/>
              <w:autoSpaceDE w:val="0"/>
              <w:adjustRightInd w:val="0"/>
              <w:spacing w:line="320" w:lineRule="exact"/>
              <w:ind w:left="480" w:hangingChars="200" w:hanging="480"/>
              <w:jc w:val="both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２、小組報告該組圖片產生時期及判斷依據。（5分鐘）</w:t>
            </w:r>
          </w:p>
          <w:p w14:paraId="003F9AF1" w14:textId="77777777" w:rsidR="00494F37" w:rsidRPr="008F41D2" w:rsidRDefault="00143E63" w:rsidP="00EB70E8">
            <w:pPr>
              <w:pStyle w:val="a3"/>
              <w:numPr>
                <w:ilvl w:val="0"/>
                <w:numId w:val="43"/>
              </w:numPr>
              <w:suppressAutoHyphens w:val="0"/>
              <w:autoSpaceDE w:val="0"/>
              <w:adjustRightInd w:val="0"/>
              <w:spacing w:line="320" w:lineRule="exact"/>
              <w:ind w:left="652" w:hanging="426"/>
              <w:jc w:val="both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小組只需報告學習單（一）的第1、2題，無需報告四張圖片的時序。</w:t>
            </w:r>
          </w:p>
          <w:p w14:paraId="64528095" w14:textId="017FDA31" w:rsidR="00143E63" w:rsidRPr="008F41D2" w:rsidRDefault="00143E63" w:rsidP="00EB70E8">
            <w:pPr>
              <w:pStyle w:val="a3"/>
              <w:numPr>
                <w:ilvl w:val="0"/>
                <w:numId w:val="43"/>
              </w:numPr>
              <w:suppressAutoHyphens w:val="0"/>
              <w:autoSpaceDE w:val="0"/>
              <w:adjustRightInd w:val="0"/>
              <w:spacing w:line="320" w:lineRule="exact"/>
              <w:ind w:left="652" w:hanging="426"/>
              <w:jc w:val="both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教師先不公布正確答案與排序，留待活動二的學生實作⑴，讓學生自行查詢答案。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F2F2F2"/>
              <w:right w:val="nil"/>
            </w:tcBorders>
            <w:vAlign w:val="center"/>
          </w:tcPr>
          <w:p w14:paraId="4C1BCE30" w14:textId="27410CD4" w:rsidR="00143E63" w:rsidRPr="008F41D2" w:rsidRDefault="00143E63" w:rsidP="008F41D2">
            <w:pPr>
              <w:suppressAutoHyphens w:val="0"/>
              <w:autoSpaceDN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F2F2F2" w:themeFill="background1" w:themeFillShade="F2"/>
          </w:tcPr>
          <w:p w14:paraId="5DC1AE07" w14:textId="0F3D8662" w:rsidR="00494F37" w:rsidRPr="008F41D2" w:rsidRDefault="00143E63" w:rsidP="008F41D2">
            <w:p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活動一：</w:t>
            </w:r>
          </w:p>
          <w:p w14:paraId="6E21F86A" w14:textId="113C9F8D" w:rsidR="00143E63" w:rsidRPr="008F41D2" w:rsidRDefault="00143E63" w:rsidP="008F41D2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szCs w:val="24"/>
              </w:rPr>
              <w:t>【教師指導語】</w:t>
            </w:r>
            <w:r w:rsidRPr="008F41D2">
              <w:rPr>
                <w:rFonts w:ascii="微軟正黑體" w:eastAsia="微軟正黑體" w:hAnsi="微軟正黑體"/>
                <w:b/>
                <w:szCs w:val="24"/>
              </w:rPr>
              <w:t xml:space="preserve"> </w:t>
            </w: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活動一是藉由臺史博典藏的四張與鳳梨有關的圖片，進行「①擷取圖片訊息」的練習，請各小組⑴判斷圖片產生的時期，⑵找出</w:t>
            </w:r>
            <w:r w:rsidRPr="008F41D2">
              <w:rPr>
                <w:rFonts w:ascii="微軟正黑體" w:eastAsia="微軟正黑體" w:hAnsi="微軟正黑體"/>
                <w:bCs/>
                <w:szCs w:val="24"/>
              </w:rPr>
              <w:t>1</w:t>
            </w: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～</w:t>
            </w:r>
            <w:r w:rsidRPr="008F41D2">
              <w:rPr>
                <w:rFonts w:ascii="微軟正黑體" w:eastAsia="微軟正黑體" w:hAnsi="微軟正黑體"/>
                <w:bCs/>
                <w:szCs w:val="24"/>
              </w:rPr>
              <w:t>2</w:t>
            </w: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項判斷依據，⑶依四張圖片產生的時間先後排序，並指認各圖片的判斷依據。</w:t>
            </w:r>
          </w:p>
          <w:p w14:paraId="2843D9AC" w14:textId="3AF38143" w:rsidR="00143E63" w:rsidRPr="008F41D2" w:rsidRDefault="000578F9" w:rsidP="008F41D2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szCs w:val="24"/>
              </w:rPr>
              <w:t>【</w:t>
            </w:r>
            <w:r w:rsidR="00143E63" w:rsidRPr="008F41D2">
              <w:rPr>
                <w:rFonts w:ascii="微軟正黑體" w:eastAsia="微軟正黑體" w:hAnsi="微軟正黑體" w:hint="eastAsia"/>
                <w:b/>
                <w:szCs w:val="24"/>
              </w:rPr>
              <w:t>學習評量</w:t>
            </w:r>
            <w:r w:rsidRPr="008F41D2">
              <w:rPr>
                <w:rFonts w:ascii="微軟正黑體" w:eastAsia="微軟正黑體" w:hAnsi="微軟正黑體" w:hint="eastAsia"/>
                <w:b/>
                <w:szCs w:val="24"/>
              </w:rPr>
              <w:t>】</w:t>
            </w:r>
            <w:r w:rsidR="00143E63" w:rsidRPr="008F41D2">
              <w:rPr>
                <w:rFonts w:ascii="微軟正黑體" w:eastAsia="微軟正黑體" w:hAnsi="微軟正黑體" w:hint="eastAsia"/>
                <w:bCs/>
                <w:szCs w:val="24"/>
              </w:rPr>
              <w:t>能答對圖片出現的時期，並能說明圖片中1～2 項判斷資訊的理由，且能將四張圖依出現時間先後正確排序。</w:t>
            </w:r>
          </w:p>
          <w:p w14:paraId="4E1DB31E" w14:textId="77777777" w:rsidR="000D0C20" w:rsidRPr="008F41D2" w:rsidRDefault="00143E63" w:rsidP="008F41D2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圖片產生時期的判斷依據：</w:t>
            </w:r>
          </w:p>
          <w:p w14:paraId="49F24129" w14:textId="1C08CF8A" w:rsidR="00143E63" w:rsidRPr="008F41D2" w:rsidRDefault="000D0C20" w:rsidP="008F41D2">
            <w:pPr>
              <w:pStyle w:val="a3"/>
              <w:widowControl/>
              <w:numPr>
                <w:ilvl w:val="0"/>
                <w:numId w:val="37"/>
              </w:numPr>
              <w:suppressAutoHyphens w:val="0"/>
              <w:autoSpaceDN/>
              <w:spacing w:line="320" w:lineRule="exact"/>
              <w:ind w:left="510" w:hanging="510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/>
                <w:bCs/>
                <w:szCs w:val="24"/>
              </w:rPr>
              <w:t xml:space="preserve">(1) </w:t>
            </w:r>
            <w:r w:rsidR="00143E63" w:rsidRPr="008F41D2">
              <w:rPr>
                <w:rFonts w:ascii="微軟正黑體" w:eastAsia="微軟正黑體" w:hAnsi="微軟正黑體" w:hint="eastAsia"/>
                <w:bCs/>
                <w:szCs w:val="24"/>
              </w:rPr>
              <w:t>「番社」主要是明、清兩代對臺灣原住民族社群的稱呼。</w:t>
            </w:r>
            <w:r w:rsidRPr="008F41D2">
              <w:rPr>
                <w:rFonts w:ascii="微軟正黑體" w:eastAsia="微軟正黑體" w:hAnsi="微軟正黑體"/>
                <w:bCs/>
                <w:szCs w:val="24"/>
              </w:rPr>
              <w:br/>
              <w:t xml:space="preserve">(2) </w:t>
            </w:r>
            <w:r w:rsidR="00143E63" w:rsidRPr="008F41D2">
              <w:rPr>
                <w:rFonts w:ascii="微軟正黑體" w:eastAsia="微軟正黑體" w:hAnsi="微軟正黑體" w:hint="eastAsia"/>
                <w:bCs/>
                <w:szCs w:val="24"/>
              </w:rPr>
              <w:t>圖中說明的漢字及圖畫都是用毛筆所寫、畫，這比較接近清帝國統治時期。</w:t>
            </w:r>
          </w:p>
          <w:p w14:paraId="6DBA92BD" w14:textId="612EBD2E" w:rsidR="00143E63" w:rsidRPr="008F41D2" w:rsidRDefault="000D0C20" w:rsidP="008F41D2">
            <w:pPr>
              <w:pStyle w:val="a3"/>
              <w:widowControl/>
              <w:numPr>
                <w:ilvl w:val="0"/>
                <w:numId w:val="37"/>
              </w:numPr>
              <w:suppressAutoHyphens w:val="0"/>
              <w:autoSpaceDN/>
              <w:spacing w:line="320" w:lineRule="exact"/>
              <w:ind w:left="508" w:hanging="501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/>
                <w:bCs/>
                <w:szCs w:val="24"/>
              </w:rPr>
              <w:t xml:space="preserve">(1) </w:t>
            </w:r>
            <w:r w:rsidR="00143E63" w:rsidRPr="008F41D2">
              <w:rPr>
                <w:rFonts w:ascii="微軟正黑體" w:eastAsia="微軟正黑體" w:hAnsi="微軟正黑體" w:hint="eastAsia"/>
                <w:bCs/>
                <w:szCs w:val="24"/>
              </w:rPr>
              <w:t>「臺北生蕃屋本店」是日本人的用詞。</w:t>
            </w:r>
            <w:r w:rsidRPr="008F41D2">
              <w:rPr>
                <w:rFonts w:ascii="微軟正黑體" w:eastAsia="微軟正黑體" w:hAnsi="微軟正黑體"/>
                <w:bCs/>
                <w:szCs w:val="24"/>
              </w:rPr>
              <w:br/>
              <w:t xml:space="preserve">(2) </w:t>
            </w:r>
            <w:r w:rsidR="00143E63" w:rsidRPr="008F41D2">
              <w:rPr>
                <w:rFonts w:ascii="微軟正黑體" w:eastAsia="微軟正黑體" w:hAnsi="微軟正黑體" w:hint="eastAsia"/>
                <w:bCs/>
                <w:szCs w:val="24"/>
              </w:rPr>
              <w:t>這種彩色印刷的明信片是日治時期常見的。</w:t>
            </w:r>
            <w:r w:rsidRPr="008F41D2">
              <w:rPr>
                <w:rFonts w:ascii="微軟正黑體" w:eastAsia="微軟正黑體" w:hAnsi="微軟正黑體"/>
                <w:bCs/>
                <w:szCs w:val="24"/>
              </w:rPr>
              <w:br/>
              <w:t xml:space="preserve">(3) </w:t>
            </w:r>
            <w:r w:rsidR="00143E63" w:rsidRPr="008F41D2">
              <w:rPr>
                <w:rFonts w:ascii="微軟正黑體" w:eastAsia="微軟正黑體" w:hAnsi="微軟正黑體" w:hint="eastAsia"/>
                <w:bCs/>
                <w:szCs w:val="24"/>
              </w:rPr>
              <w:t>圖中的房屋型式像是日治時期的日式房屋。</w:t>
            </w:r>
          </w:p>
          <w:p w14:paraId="5732964D" w14:textId="506918C7" w:rsidR="000D0C20" w:rsidRPr="008F41D2" w:rsidRDefault="000D0C20" w:rsidP="008F41D2">
            <w:pPr>
              <w:pStyle w:val="a3"/>
              <w:widowControl/>
              <w:numPr>
                <w:ilvl w:val="0"/>
                <w:numId w:val="37"/>
              </w:numPr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/>
                <w:bCs/>
                <w:szCs w:val="24"/>
              </w:rPr>
              <w:t xml:space="preserve">(1) </w:t>
            </w:r>
            <w:r w:rsidR="00143E63" w:rsidRPr="008F41D2">
              <w:rPr>
                <w:rFonts w:ascii="微軟正黑體" w:eastAsia="微軟正黑體" w:hAnsi="微軟正黑體" w:hint="eastAsia"/>
                <w:bCs/>
                <w:szCs w:val="24"/>
              </w:rPr>
              <w:t>大同公司應是現代臺灣的公司。</w:t>
            </w:r>
          </w:p>
          <w:p w14:paraId="299C5C7D" w14:textId="6AE85D29" w:rsidR="00143E63" w:rsidRPr="008F41D2" w:rsidRDefault="000D0C20" w:rsidP="008F41D2">
            <w:pPr>
              <w:widowControl/>
              <w:suppressAutoHyphens w:val="0"/>
              <w:autoSpaceDN/>
              <w:spacing w:line="320" w:lineRule="exact"/>
              <w:ind w:leftChars="211" w:left="506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/>
                <w:bCs/>
                <w:szCs w:val="24"/>
              </w:rPr>
              <w:t xml:space="preserve">(2) </w:t>
            </w:r>
            <w:r w:rsidR="00143E63" w:rsidRPr="008F41D2">
              <w:rPr>
                <w:rFonts w:ascii="微軟正黑體" w:eastAsia="微軟正黑體" w:hAnsi="微軟正黑體" w:hint="eastAsia"/>
                <w:bCs/>
                <w:szCs w:val="24"/>
              </w:rPr>
              <w:t>電冰箱應也是現代臺灣才有的。</w:t>
            </w:r>
          </w:p>
          <w:p w14:paraId="68EACDDA" w14:textId="45DF0ACB" w:rsidR="00143E63" w:rsidRPr="008F41D2" w:rsidRDefault="000D0C20" w:rsidP="008F41D2">
            <w:pPr>
              <w:pStyle w:val="a3"/>
              <w:widowControl/>
              <w:numPr>
                <w:ilvl w:val="0"/>
                <w:numId w:val="37"/>
              </w:numPr>
              <w:suppressAutoHyphens w:val="0"/>
              <w:autoSpaceDN/>
              <w:spacing w:line="320" w:lineRule="exact"/>
              <w:ind w:left="508" w:hanging="508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/>
                <w:bCs/>
                <w:szCs w:val="24"/>
              </w:rPr>
              <w:t xml:space="preserve">(1) </w:t>
            </w:r>
            <w:r w:rsidR="00143E63" w:rsidRPr="008F41D2">
              <w:rPr>
                <w:rFonts w:ascii="微軟正黑體" w:eastAsia="微軟正黑體" w:hAnsi="微軟正黑體" w:hint="eastAsia"/>
                <w:bCs/>
                <w:szCs w:val="24"/>
              </w:rPr>
              <w:t>圖片下面的文字顯示這張圖片應該是歐洲人畫的。</w:t>
            </w:r>
            <w:r w:rsidRPr="008F41D2">
              <w:rPr>
                <w:rFonts w:ascii="微軟正黑體" w:eastAsia="微軟正黑體" w:hAnsi="微軟正黑體"/>
                <w:bCs/>
                <w:szCs w:val="24"/>
              </w:rPr>
              <w:br/>
              <w:t xml:space="preserve">(2) </w:t>
            </w:r>
            <w:r w:rsidR="00143E63" w:rsidRPr="008F41D2">
              <w:rPr>
                <w:rFonts w:ascii="微軟正黑體" w:eastAsia="微軟正黑體" w:hAnsi="微軟正黑體" w:hint="eastAsia"/>
                <w:bCs/>
                <w:szCs w:val="24"/>
              </w:rPr>
              <w:t>「東印度」是歐洲人的用詞。</w:t>
            </w:r>
          </w:p>
          <w:p w14:paraId="636EED98" w14:textId="77777777" w:rsidR="000D0C20" w:rsidRPr="008F41D2" w:rsidRDefault="000D0C20" w:rsidP="008F41D2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</w:p>
          <w:p w14:paraId="022F6439" w14:textId="18ADED22" w:rsidR="00143E63" w:rsidRPr="008F41D2" w:rsidRDefault="00143E63" w:rsidP="008F41D2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四張圖片時間排序：丁→甲→乙→丙。</w:t>
            </w:r>
          </w:p>
          <w:p w14:paraId="436976F3" w14:textId="77777777" w:rsidR="00143E63" w:rsidRPr="008F41D2" w:rsidRDefault="00143E63" w:rsidP="008F41D2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  <w:p w14:paraId="2801CDD0" w14:textId="77777777" w:rsidR="000D0C20" w:rsidRPr="008F41D2" w:rsidRDefault="000D0C20" w:rsidP="008F41D2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  <w:p w14:paraId="61C1DD27" w14:textId="5D5C6E58" w:rsidR="00143E63" w:rsidRPr="008F41D2" w:rsidRDefault="00143E63" w:rsidP="008F41D2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936403" w:rsidRPr="008F41D2" w14:paraId="2FABEE72" w14:textId="77777777" w:rsidTr="00EB70E8">
        <w:trPr>
          <w:trHeight w:val="2061"/>
        </w:trPr>
        <w:tc>
          <w:tcPr>
            <w:tcW w:w="5104" w:type="dxa"/>
            <w:vMerge w:val="restart"/>
            <w:tcBorders>
              <w:top w:val="single" w:sz="4" w:space="0" w:color="F2F2F2"/>
              <w:bottom w:val="nil"/>
              <w:right w:val="nil"/>
            </w:tcBorders>
            <w:shd w:val="clear" w:color="auto" w:fill="F2F2F2" w:themeFill="background1" w:themeFillShade="F2"/>
          </w:tcPr>
          <w:p w14:paraId="516FA696" w14:textId="40A27316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  <w:lastRenderedPageBreak/>
              <w:br/>
            </w:r>
            <w:r w:rsidRPr="008F41D2"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  <w:t>活動</w:t>
            </w:r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二：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理解圖片「刻意」與「不經意」傳達的意涵與想法（24分鐘）</w:t>
            </w:r>
          </w:p>
          <w:p w14:paraId="4356AD32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</w:p>
          <w:p w14:paraId="6F3F35CC" w14:textId="77777777" w:rsidR="00936403" w:rsidRPr="008F41D2" w:rsidRDefault="00936403" w:rsidP="00936403">
            <w:pPr>
              <w:pStyle w:val="a3"/>
              <w:numPr>
                <w:ilvl w:val="0"/>
                <w:numId w:val="48"/>
              </w:num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學生運用臺史博數位學習資源進行實作。（14分鐘）</w:t>
            </w:r>
          </w:p>
          <w:p w14:paraId="66FFBCC2" w14:textId="77777777" w:rsidR="00936403" w:rsidRPr="008F41D2" w:rsidRDefault="00936403" w:rsidP="00760BF9">
            <w:pPr>
              <w:pStyle w:val="a3"/>
              <w:numPr>
                <w:ilvl w:val="1"/>
                <w:numId w:val="45"/>
              </w:numPr>
              <w:suppressAutoHyphens w:val="0"/>
              <w:autoSpaceDE w:val="0"/>
              <w:adjustRightInd w:val="0"/>
              <w:spacing w:line="320" w:lineRule="exact"/>
              <w:ind w:left="790" w:hanging="420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教師簡介臺史博數位學習資源。</w:t>
            </w:r>
          </w:p>
          <w:p w14:paraId="7BF93CA8" w14:textId="77777777" w:rsidR="00936403" w:rsidRPr="008F41D2" w:rsidRDefault="00936403" w:rsidP="00760BF9">
            <w:pPr>
              <w:pStyle w:val="a3"/>
              <w:numPr>
                <w:ilvl w:val="1"/>
                <w:numId w:val="45"/>
              </w:numPr>
              <w:suppressAutoHyphens w:val="0"/>
              <w:autoSpaceDE w:val="0"/>
              <w:adjustRightInd w:val="0"/>
              <w:spacing w:line="320" w:lineRule="exact"/>
              <w:ind w:left="790" w:hanging="420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學生實作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-1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：確認四張圖片的產生時期。學生進入臺灣史數位資源整合入口網，選擇「臺史博典藏網」，輸入四張圖片名稱</w:t>
            </w:r>
            <w:r w:rsidRPr="008F41D2">
              <w:rPr>
                <w:rFonts w:ascii="微軟正黑體" w:eastAsia="微軟正黑體" w:hAnsi="微軟正黑體" w:hint="eastAsia"/>
                <w:color w:val="7F7F7F" w:themeColor="text1" w:themeTint="80"/>
                <w:kern w:val="0"/>
                <w:szCs w:val="24"/>
              </w:rPr>
              <w:t>（同組分工進行，僅需輸入〈〉裡的名稱即可）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，搜尋圖片資訊，確認四張圖片的出現時期。</w:t>
            </w:r>
          </w:p>
          <w:p w14:paraId="23990599" w14:textId="77777777" w:rsidR="00936403" w:rsidRPr="008F41D2" w:rsidRDefault="00936403" w:rsidP="00760BF9">
            <w:pPr>
              <w:pStyle w:val="a3"/>
              <w:numPr>
                <w:ilvl w:val="1"/>
                <w:numId w:val="45"/>
              </w:numPr>
              <w:suppressAutoHyphens w:val="0"/>
              <w:autoSpaceDE w:val="0"/>
              <w:adjustRightInd w:val="0"/>
              <w:spacing w:line="320" w:lineRule="exact"/>
              <w:ind w:left="790" w:hanging="420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學生實作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-2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：完成該組圖片的「文物身世表」。教師發下學習單（二），各組學生參考「臺史博典藏網」該組圖片的藏品資料，（同組分工進行）完成該組圖片的「文物身世表」。</w:t>
            </w:r>
          </w:p>
          <w:p w14:paraId="40788F21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ind w:leftChars="53" w:left="127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※圖片甲那組因臺史博網站提供的資訊不足，教師需給予該組較多的協助。</w:t>
            </w:r>
            <w:r w:rsidRPr="008F41D2"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  <w:br/>
            </w:r>
          </w:p>
          <w:p w14:paraId="6C17C8F1" w14:textId="77777777" w:rsidR="00936403" w:rsidRPr="008F41D2" w:rsidRDefault="00936403" w:rsidP="00936403">
            <w:pPr>
              <w:pStyle w:val="a3"/>
              <w:numPr>
                <w:ilvl w:val="0"/>
                <w:numId w:val="48"/>
              </w:num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小組初步討論圖片傳達的訊息或意涵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br/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（10分鐘）：</w:t>
            </w:r>
          </w:p>
          <w:p w14:paraId="6784AB3A" w14:textId="77777777" w:rsidR="00936403" w:rsidRPr="008F41D2" w:rsidRDefault="00936403" w:rsidP="00760BF9">
            <w:pPr>
              <w:pStyle w:val="a3"/>
              <w:numPr>
                <w:ilvl w:val="1"/>
                <w:numId w:val="33"/>
              </w:numPr>
              <w:autoSpaceDE w:val="0"/>
              <w:snapToGrid w:val="0"/>
              <w:spacing w:line="320" w:lineRule="exact"/>
              <w:ind w:left="790" w:hanging="420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教師以〈巴達維亞的市集〉畫作為例，示範如何深入解讀圖片——根據「類別」「創作者」「產地」「內容」，推論圖片在當時是為誰而創作？作者想透過圖片傳達什麼訊息？作者不經意展現了什麼想法？</w:t>
            </w:r>
          </w:p>
          <w:p w14:paraId="67A9BCA4" w14:textId="77777777" w:rsidR="00936403" w:rsidRPr="008F41D2" w:rsidRDefault="00936403" w:rsidP="00760BF9">
            <w:pPr>
              <w:pStyle w:val="a3"/>
              <w:numPr>
                <w:ilvl w:val="1"/>
                <w:numId w:val="33"/>
              </w:numPr>
              <w:autoSpaceDE w:val="0"/>
              <w:snapToGrid w:val="0"/>
              <w:spacing w:line="320" w:lineRule="exact"/>
              <w:ind w:left="790" w:hanging="420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學生分組討論，嘗試根據臺史博網站提供的藏品資料，推論圖片作者「刻意」傳達的意涵，與「不經意」流露的想法。</w:t>
            </w:r>
          </w:p>
          <w:p w14:paraId="75B6C0FB" w14:textId="77777777" w:rsidR="00936403" w:rsidRPr="008F41D2" w:rsidRDefault="00936403" w:rsidP="00760BF9">
            <w:pPr>
              <w:pStyle w:val="a3"/>
              <w:numPr>
                <w:ilvl w:val="1"/>
                <w:numId w:val="33"/>
              </w:numPr>
              <w:autoSpaceDE w:val="0"/>
              <w:snapToGrid w:val="0"/>
              <w:spacing w:line="320" w:lineRule="exact"/>
              <w:ind w:left="790" w:hanging="420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本堂課並不期望七年級學生能成功推論出作者「不經意」流露的想法，因學生並不具備足夠的關於那個時代的背景知識；因此學生僅需能掌握作者「刻意」傳達的意涵即可。</w:t>
            </w:r>
          </w:p>
          <w:p w14:paraId="489944F5" w14:textId="77777777" w:rsidR="00936403" w:rsidRPr="008F41D2" w:rsidRDefault="00936403" w:rsidP="00760BF9">
            <w:pPr>
              <w:pStyle w:val="a3"/>
              <w:numPr>
                <w:ilvl w:val="1"/>
                <w:numId w:val="33"/>
              </w:numPr>
              <w:autoSpaceDE w:val="0"/>
              <w:snapToGrid w:val="0"/>
              <w:spacing w:line="320" w:lineRule="exact"/>
              <w:ind w:left="790" w:hanging="420"/>
              <w:jc w:val="both"/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小組依據圖片丁→甲→乙→丙的順序，先後報告初步討論的結果，僅需報告圖片作者「刻意」傳達的意涵即可。</w:t>
            </w:r>
          </w:p>
        </w:tc>
        <w:tc>
          <w:tcPr>
            <w:tcW w:w="1276" w:type="dxa"/>
            <w:tcBorders>
              <w:top w:val="single" w:sz="4" w:space="0" w:color="F2F2F2"/>
              <w:left w:val="nil"/>
              <w:bottom w:val="nil"/>
              <w:right w:val="nil"/>
            </w:tcBorders>
          </w:tcPr>
          <w:p w14:paraId="69BBBC36" w14:textId="77777777" w:rsidR="00936403" w:rsidRDefault="00936403" w:rsidP="00936403">
            <w:pPr>
              <w:adjustRightInd w:val="0"/>
              <w:snapToGrid w:val="0"/>
              <w:spacing w:line="32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</w:p>
          <w:p w14:paraId="3AF735C8" w14:textId="0BB995FD" w:rsidR="00936403" w:rsidRPr="008F41D2" w:rsidRDefault="00936403" w:rsidP="00936403">
            <w:pPr>
              <w:adjustRightInd w:val="0"/>
              <w:snapToGrid w:val="0"/>
              <w:spacing w:line="32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 w:rsidRPr="008F41D2">
              <w:rPr>
                <w:rFonts w:ascii="微軟正黑體" w:eastAsia="微軟正黑體" w:hAnsi="微軟正黑體"/>
                <w:noProof/>
                <w:szCs w:val="24"/>
              </w:rPr>
              <w:t>39</w:t>
            </w:r>
            <w:r w:rsidRPr="008F41D2">
              <w:rPr>
                <w:rFonts w:ascii="微軟正黑體" w:eastAsia="微軟正黑體" w:hAnsi="微軟正黑體" w:hint="eastAsia"/>
                <w:noProof/>
                <w:szCs w:val="24"/>
              </w:rPr>
              <w:t>分鐘</w:t>
            </w:r>
          </w:p>
        </w:tc>
        <w:tc>
          <w:tcPr>
            <w:tcW w:w="4819" w:type="dxa"/>
            <w:vMerge w:val="restart"/>
            <w:tcBorders>
              <w:top w:val="single" w:sz="4" w:space="0" w:color="F2F2F2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5B9FE16" w14:textId="71BA8F5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/>
                <w:b/>
                <w:szCs w:val="24"/>
              </w:rPr>
              <w:br/>
            </w:r>
            <w:r w:rsidRPr="008F41D2">
              <w:rPr>
                <w:rFonts w:ascii="微軟正黑體" w:eastAsia="微軟正黑體" w:hAnsi="微軟正黑體" w:hint="eastAsia"/>
                <w:b/>
                <w:szCs w:val="24"/>
              </w:rPr>
              <w:t>活動二：</w:t>
            </w:r>
          </w:p>
          <w:p w14:paraId="3B5550B5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szCs w:val="24"/>
              </w:rPr>
              <w:t>【教師指導語】</w:t>
            </w:r>
          </w:p>
          <w:p w14:paraId="53060ADE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俗語常說：「有圖有真相」，卻往往忽略圖片的創作者有他創作圖片的目的與意圖；你以為的圖片「真相」，或許只是創作者想讓你相信的「真相」。此外，我們也可透過圖片創作者不經意流露出的某些訊息，理解圖片產生時代當時人們的想法。</w:t>
            </w:r>
          </w:p>
          <w:p w14:paraId="29DBBBB2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</w:p>
          <w:p w14:paraId="6DBC555B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我們若想要看穿創作者的意圖，及察覺創作者不經意展現出那個時代的想法，可以先從</w:t>
            </w:r>
            <w:r w:rsidRPr="008F41D2">
              <w:rPr>
                <w:rFonts w:ascii="微軟正黑體" w:eastAsia="微軟正黑體" w:hAnsi="微軟正黑體" w:hint="eastAsia"/>
                <w:b/>
                <w:szCs w:val="24"/>
              </w:rPr>
              <w:t>探查圖片的基本來源</w:t>
            </w: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開始，包括作者、創作時間、圖片出處、圖片類別及圖片的主題等。（教導學生透過「溯源」為圖片進行初步定位。）</w:t>
            </w:r>
          </w:p>
          <w:p w14:paraId="6D237F03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</w:p>
          <w:p w14:paraId="05CC9925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活動二便是運用臺史博數位學習資源所提供的</w:t>
            </w:r>
            <w:r w:rsidRPr="008F41D2">
              <w:rPr>
                <w:rFonts w:ascii="微軟正黑體" w:eastAsia="微軟正黑體" w:hAnsi="微軟正黑體" w:hint="eastAsia"/>
                <w:b/>
                <w:szCs w:val="24"/>
              </w:rPr>
              <w:t>圖片基本來源</w:t>
            </w: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，對這四張圖片進行第二種層次的解讀：深入理解圖片作者「刻意」與「不經意」傳達的意涵與想法。</w:t>
            </w:r>
          </w:p>
          <w:p w14:paraId="151BC815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</w:p>
          <w:p w14:paraId="65D78479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教師以〈巴達維亞的市集〉為例示範初步「溯源」：這是荷蘭國家博物館收藏的一幅油畫，這幅油畫作品被歸屬於十七世紀中葉，荷蘭的一位畫家亞伯特‧艾克豪特的作品。</w:t>
            </w:r>
          </w:p>
          <w:p w14:paraId="180214AA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從這幅作品的標題：〈巴達維亞的市集〉，以及這幅畫頗大的尺寸——長 106 寬 174.5 公分，可以判斷畫家可能是為了某位與巴達維亞頗有關連的權貴人士所畫。從畫中的熱帶水果都呈現體形碩大、飽滿豐美、鮮艷多汁，可以推論畫家想傳達在巴達維亞市集上販賣的這些熱帶水果，多是新鮮可口的人間美味。換言之，畫家不經意流露出他及當時一些歐洲人，將這些來自「新世界」的熱帶水果，看成是新奇的、珍貴少有的、美味可口的。</w:t>
            </w:r>
            <w:r w:rsidRPr="008F41D2">
              <w:rPr>
                <w:rFonts w:ascii="微軟正黑體" w:eastAsia="微軟正黑體" w:hAnsi="微軟正黑體"/>
                <w:bCs/>
                <w:szCs w:val="24"/>
              </w:rPr>
              <w:br/>
            </w:r>
          </w:p>
          <w:p w14:paraId="22DF7728" w14:textId="558352D3" w:rsidR="00936403" w:rsidRPr="00EB70E8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EB70E8">
              <w:rPr>
                <w:rFonts w:ascii="微軟正黑體" w:eastAsia="微軟正黑體" w:hAnsi="微軟正黑體" w:hint="eastAsia"/>
                <w:b/>
                <w:szCs w:val="24"/>
              </w:rPr>
              <w:t>【學習評量】</w:t>
            </w:r>
          </w:p>
          <w:p w14:paraId="71EAF240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能正確完成該組圖片「文物身世表」。</w:t>
            </w:r>
          </w:p>
          <w:p w14:paraId="38D71E23" w14:textId="77777777" w:rsidR="00936403" w:rsidRPr="008F41D2" w:rsidRDefault="00936403" w:rsidP="00936403">
            <w:pPr>
              <w:spacing w:line="320" w:lineRule="exact"/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能根據「類別」「創作者」「產地」「內容」，推論該組的圖片在當時是要給誰看？作者透過圖片「刻意」傳達什麼訊息？</w:t>
            </w:r>
          </w:p>
        </w:tc>
      </w:tr>
      <w:tr w:rsidR="00936403" w:rsidRPr="008F41D2" w14:paraId="20DF2209" w14:textId="77777777" w:rsidTr="00EB70E8">
        <w:trPr>
          <w:trHeight w:val="11026"/>
        </w:trPr>
        <w:tc>
          <w:tcPr>
            <w:tcW w:w="5104" w:type="dxa"/>
            <w:vMerge/>
            <w:tcBorders>
              <w:top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5C4C7A9" w14:textId="77777777" w:rsidR="00936403" w:rsidRPr="008F41D2" w:rsidRDefault="00936403" w:rsidP="00936403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CA558" w14:textId="04CFB495" w:rsidR="00936403" w:rsidRPr="008F41D2" w:rsidRDefault="00936403" w:rsidP="00936403">
            <w:pPr>
              <w:suppressAutoHyphens w:val="0"/>
              <w:autoSpaceDN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0CFD9B0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</w:tbl>
    <w:p w14:paraId="7A3CF253" w14:textId="77777777" w:rsidR="000578F9" w:rsidRPr="008F41D2" w:rsidRDefault="000578F9" w:rsidP="008F41D2">
      <w:pPr>
        <w:spacing w:line="320" w:lineRule="exact"/>
        <w:rPr>
          <w:szCs w:val="24"/>
        </w:rPr>
      </w:pPr>
    </w:p>
    <w:tbl>
      <w:tblPr>
        <w:tblStyle w:val="af5"/>
        <w:tblW w:w="10915" w:type="dxa"/>
        <w:tblInd w:w="-1276" w:type="dxa"/>
        <w:tblLook w:val="04A0" w:firstRow="1" w:lastRow="0" w:firstColumn="1" w:lastColumn="0" w:noHBand="0" w:noVBand="1"/>
      </w:tblPr>
      <w:tblGrid>
        <w:gridCol w:w="4962"/>
        <w:gridCol w:w="1134"/>
        <w:gridCol w:w="4819"/>
      </w:tblGrid>
      <w:tr w:rsidR="00936403" w:rsidRPr="008F41D2" w14:paraId="56935641" w14:textId="77777777" w:rsidTr="00E32CE5">
        <w:trPr>
          <w:trHeight w:val="945"/>
        </w:trPr>
        <w:tc>
          <w:tcPr>
            <w:tcW w:w="496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003818A3" w14:textId="58CDDC4A" w:rsidR="00936403" w:rsidRPr="008F41D2" w:rsidRDefault="00936403" w:rsidP="00936403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lastRenderedPageBreak/>
              <w:t>第一堂課小結階段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left w:val="single" w:sz="4" w:space="0" w:color="FFFFFF"/>
              <w:bottom w:val="single" w:sz="4" w:space="0" w:color="A6A6A6" w:themeColor="background1" w:themeShade="A6"/>
              <w:right w:val="nil"/>
            </w:tcBorders>
            <w:vAlign w:val="center"/>
          </w:tcPr>
          <w:p w14:paraId="0315DED7" w14:textId="4630C627" w:rsidR="00936403" w:rsidRPr="008F41D2" w:rsidRDefault="00936403" w:rsidP="00936403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8F41D2">
              <w:rPr>
                <w:rFonts w:ascii="微軟正黑體" w:eastAsia="微軟正黑體" w:hAnsi="微軟正黑體"/>
                <w:noProof/>
                <w:szCs w:val="24"/>
              </w:rPr>
              <w:t>2分鐘</w:t>
            </w:r>
          </w:p>
        </w:tc>
        <w:tc>
          <w:tcPr>
            <w:tcW w:w="4819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F2F2F2" w:themeFill="background1" w:themeFillShade="F2"/>
            <w:vAlign w:val="center"/>
          </w:tcPr>
          <w:p w14:paraId="7912855E" w14:textId="0F78AAD5" w:rsidR="00936403" w:rsidRPr="008F41D2" w:rsidRDefault="00936403" w:rsidP="00936403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936403" w:rsidRPr="008F41D2" w14:paraId="7D71918D" w14:textId="77777777" w:rsidTr="00760BF9">
        <w:trPr>
          <w:trHeight w:val="11752"/>
        </w:trPr>
        <w:tc>
          <w:tcPr>
            <w:tcW w:w="4962" w:type="dxa"/>
            <w:tcBorders>
              <w:top w:val="single" w:sz="4" w:space="0" w:color="A6A6A6" w:themeColor="background1" w:themeShade="A6"/>
              <w:left w:val="nil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0F6EE0A8" w14:textId="77777777" w:rsidR="00936403" w:rsidRPr="008F41D2" w:rsidRDefault="00936403" w:rsidP="00760BF9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教師本堂課結語：</w:t>
            </w:r>
          </w:p>
          <w:p w14:paraId="2BAD3D23" w14:textId="77777777" w:rsidR="00936403" w:rsidRPr="008F41D2" w:rsidRDefault="00936403" w:rsidP="00760BF9">
            <w:pPr>
              <w:pStyle w:val="a3"/>
              <w:numPr>
                <w:ilvl w:val="0"/>
                <w:numId w:val="8"/>
              </w:numPr>
              <w:tabs>
                <w:tab w:val="left" w:pos="36"/>
              </w:tabs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我們今天運用臺史博典藏的四張鳳梨圖片，學習解讀圖片的前兩種層次：①擷取圖片關於「時序」的訊息，從而判斷圖片的產生時代；②依據圖片基本來源，理解圖片作者「刻意」傳達的意涵。</w:t>
            </w:r>
          </w:p>
          <w:p w14:paraId="300F32B8" w14:textId="77777777" w:rsidR="00936403" w:rsidRPr="008F41D2" w:rsidRDefault="00936403" w:rsidP="00760BF9">
            <w:pPr>
              <w:pStyle w:val="a3"/>
              <w:autoSpaceDE w:val="0"/>
              <w:snapToGrid w:val="0"/>
              <w:spacing w:line="340" w:lineRule="exact"/>
              <w:ind w:left="397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52198FDD" w14:textId="77777777" w:rsidR="00936403" w:rsidRPr="008F41D2" w:rsidRDefault="00936403" w:rsidP="00760BF9">
            <w:pPr>
              <w:pStyle w:val="a3"/>
              <w:numPr>
                <w:ilvl w:val="0"/>
                <w:numId w:val="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這樣的閱讀理解圖片方式，其目的是讓我們不會輕易受到各種圖片的操控左右而不自知，也就是幫助我們提昇獨立思考的能力。另一方面，透過圖片創作者「不經意」流露的屬於那個時代的一些想法，正可以幫助我們理解過去，而不是用今日的眼光去看待評價過去。換言之，圖片可作為我們觀看過去、理解過去的一扇窗。</w:t>
            </w:r>
          </w:p>
          <w:p w14:paraId="54B46B3A" w14:textId="77777777" w:rsidR="00936403" w:rsidRPr="008F41D2" w:rsidRDefault="00936403" w:rsidP="00760BF9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4C5D3891" w14:textId="55A53D73" w:rsidR="00936403" w:rsidRPr="008F41D2" w:rsidRDefault="00936403" w:rsidP="00760BF9">
            <w:pPr>
              <w:pStyle w:val="a3"/>
              <w:numPr>
                <w:ilvl w:val="0"/>
                <w:numId w:val="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對於這四張圖片，或許我們還有一些疑問，例如：清領時期的鳳梨吃多了會讓人腹瀉拉肚子，為什麼現今的鳳梨卻不會有這個問題？日治時期臺灣鳳梨這麼多的產量，要作何用途？以前的人們看待鳳梨的心態與我們今日一樣嗎？這些問題有待下一堂課，閱讀更多資料後，就可以得到進一步的解答；也能幫助我們對圖片產生的時代有更深刻的認識。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left w:val="single" w:sz="4" w:space="0" w:color="FFFFFF"/>
              <w:bottom w:val="single" w:sz="4" w:space="0" w:color="BFBFBF"/>
              <w:right w:val="nil"/>
            </w:tcBorders>
            <w:vAlign w:val="center"/>
          </w:tcPr>
          <w:p w14:paraId="2F4FFC40" w14:textId="38AD00DD" w:rsidR="00936403" w:rsidRPr="008F41D2" w:rsidRDefault="00936403" w:rsidP="00936403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F2F2F2" w:themeFill="background1" w:themeFillShade="F2"/>
          </w:tcPr>
          <w:p w14:paraId="2A8CFA78" w14:textId="77777777" w:rsidR="00936403" w:rsidRPr="008F41D2" w:rsidRDefault="00936403" w:rsidP="00936403">
            <w:pPr>
              <w:rPr>
                <w:rFonts w:ascii="微軟正黑體" w:eastAsia="微軟正黑體" w:hAnsi="微軟正黑體" w:cs="Calibri"/>
                <w:szCs w:val="24"/>
              </w:rPr>
            </w:pPr>
          </w:p>
        </w:tc>
      </w:tr>
    </w:tbl>
    <w:p w14:paraId="738DAC1D" w14:textId="793D8B19" w:rsidR="0053694E" w:rsidRPr="00FB0D4F" w:rsidRDefault="0053694E">
      <w:pPr>
        <w:rPr>
          <w:rFonts w:ascii="微軟正黑體" w:eastAsia="微軟正黑體" w:hAnsi="微軟正黑體"/>
        </w:rPr>
      </w:pPr>
    </w:p>
    <w:p w14:paraId="17C199FF" w14:textId="61FF4A7B" w:rsidR="003B4C22" w:rsidRPr="00FB0D4F" w:rsidRDefault="0053694E" w:rsidP="00F31489">
      <w:pPr>
        <w:widowControl/>
        <w:suppressAutoHyphens w:val="0"/>
        <w:autoSpaceDN/>
        <w:textAlignment w:val="auto"/>
        <w:rPr>
          <w:rFonts w:ascii="微軟正黑體" w:eastAsia="微軟正黑體" w:hAnsi="微軟正黑體"/>
        </w:rPr>
      </w:pPr>
      <w:r w:rsidRPr="00FB0D4F">
        <w:rPr>
          <w:rFonts w:ascii="微軟正黑體" w:eastAsia="微軟正黑體" w:hAnsi="微軟正黑體"/>
        </w:rPr>
        <w:br w:type="page"/>
      </w:r>
    </w:p>
    <w:tbl>
      <w:tblPr>
        <w:tblStyle w:val="af5"/>
        <w:tblW w:w="10915" w:type="dxa"/>
        <w:tblInd w:w="-1281" w:type="dxa"/>
        <w:tblCellMar>
          <w:top w:w="57" w:type="dxa"/>
          <w:right w:w="170" w:type="dxa"/>
        </w:tblCellMar>
        <w:tblLook w:val="04A0" w:firstRow="1" w:lastRow="0" w:firstColumn="1" w:lastColumn="0" w:noHBand="0" w:noVBand="1"/>
      </w:tblPr>
      <w:tblGrid>
        <w:gridCol w:w="5104"/>
        <w:gridCol w:w="1275"/>
        <w:gridCol w:w="4536"/>
      </w:tblGrid>
      <w:tr w:rsidR="00936403" w:rsidRPr="008F41D2" w14:paraId="4437E881" w14:textId="77777777" w:rsidTr="00E32CE5">
        <w:trPr>
          <w:trHeight w:val="785"/>
        </w:trPr>
        <w:tc>
          <w:tcPr>
            <w:tcW w:w="5104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478D16AF" w14:textId="0479DF1C" w:rsidR="00936403" w:rsidRPr="008F41D2" w:rsidRDefault="00936403" w:rsidP="00936403">
            <w:p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lastRenderedPageBreak/>
              <w:t>第二節課</w:t>
            </w:r>
          </w:p>
        </w:tc>
        <w:tc>
          <w:tcPr>
            <w:tcW w:w="1275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vAlign w:val="center"/>
          </w:tcPr>
          <w:p w14:paraId="0AAC0AF9" w14:textId="182E56A7" w:rsidR="00936403" w:rsidRPr="008F41D2" w:rsidRDefault="00936403" w:rsidP="00936403">
            <w:pPr>
              <w:suppressAutoHyphens w:val="0"/>
              <w:autoSpaceDN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8F41D2">
              <w:rPr>
                <w:rFonts w:ascii="微軟正黑體" w:eastAsia="微軟正黑體" w:hAnsi="微軟正黑體"/>
                <w:noProof/>
                <w:szCs w:val="24"/>
              </w:rPr>
              <w:t>5分鐘</w:t>
            </w:r>
          </w:p>
        </w:tc>
        <w:tc>
          <w:tcPr>
            <w:tcW w:w="4536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052DAC4E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936403" w:rsidRPr="008F41D2" w14:paraId="34E6A60F" w14:textId="77777777" w:rsidTr="00E32CE5">
        <w:trPr>
          <w:trHeight w:val="851"/>
        </w:trPr>
        <w:tc>
          <w:tcPr>
            <w:tcW w:w="5104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76578BC3" w14:textId="3F55B6D0" w:rsidR="00936403" w:rsidRPr="008F41D2" w:rsidRDefault="00936403" w:rsidP="00936403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準備階段</w:t>
            </w:r>
          </w:p>
        </w:tc>
        <w:tc>
          <w:tcPr>
            <w:tcW w:w="1275" w:type="dxa"/>
            <w:tcBorders>
              <w:top w:val="single" w:sz="4" w:space="0" w:color="BFBFB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vAlign w:val="center"/>
          </w:tcPr>
          <w:p w14:paraId="1799A0F8" w14:textId="77777777" w:rsidR="00936403" w:rsidRPr="008F41D2" w:rsidRDefault="00936403" w:rsidP="00936403">
            <w:pPr>
              <w:suppressAutoHyphens w:val="0"/>
              <w:autoSpaceDN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7BC0F792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936403" w:rsidRPr="008F41D2" w14:paraId="748504A7" w14:textId="77777777" w:rsidTr="00E32CE5">
        <w:trPr>
          <w:trHeight w:val="9435"/>
        </w:trPr>
        <w:tc>
          <w:tcPr>
            <w:tcW w:w="5104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50EA95DB" w14:textId="4EF2DBFB" w:rsidR="00936403" w:rsidRPr="008F41D2" w:rsidRDefault="00936403" w:rsidP="00936403">
            <w:p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（一）引起動機：</w:t>
            </w:r>
          </w:p>
          <w:p w14:paraId="5C940EEA" w14:textId="23E9DC6F" w:rsidR="00936403" w:rsidRPr="008F41D2" w:rsidRDefault="00936403" w:rsidP="00936403">
            <w:pPr>
              <w:pStyle w:val="a3"/>
              <w:numPr>
                <w:ilvl w:val="0"/>
                <w:numId w:val="11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學生依前一堂課的四組組別就座，每一組至少兩人共用一部平板或一支手機，或是每人一部平板或手機。</w:t>
            </w:r>
          </w:p>
          <w:p w14:paraId="370D1920" w14:textId="74BADB71" w:rsidR="00936403" w:rsidRPr="008F41D2" w:rsidRDefault="00936403" w:rsidP="00936403">
            <w:pPr>
              <w:pStyle w:val="a3"/>
              <w:numPr>
                <w:ilvl w:val="0"/>
                <w:numId w:val="11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請學生分享他們對鳳梨的認識：分別從①是否有特定季節？②吃法？③口感？④優缺點？四方面回答。</w:t>
            </w:r>
          </w:p>
          <w:p w14:paraId="788839E3" w14:textId="77777777" w:rsidR="00936403" w:rsidRPr="008F41D2" w:rsidRDefault="00936403" w:rsidP="00936403">
            <w:pPr>
              <w:pStyle w:val="a3"/>
              <w:numPr>
                <w:ilvl w:val="0"/>
                <w:numId w:val="11"/>
              </w:numPr>
              <w:autoSpaceDE w:val="0"/>
              <w:snapToGrid w:val="0"/>
              <w:spacing w:line="32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教師提問：「清領時期的鳳梨吃多了會讓人腹瀉拉肚子，為什麼現今的鳳梨卻不會有這個問題？」「日治時期臺灣鳳梨這麼多的產量，當時的人都像我們今天一樣，趁新鮮去皮切片來吃嗎？」</w:t>
            </w:r>
          </w:p>
          <w:p w14:paraId="65EBD191" w14:textId="77777777" w:rsidR="00936403" w:rsidRPr="008F41D2" w:rsidRDefault="00936403" w:rsidP="00936403">
            <w:pPr>
              <w:pStyle w:val="a3"/>
              <w:autoSpaceDE w:val="0"/>
              <w:snapToGrid w:val="0"/>
              <w:spacing w:line="320" w:lineRule="exact"/>
              <w:ind w:left="840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0F7D5742" w14:textId="0F691FC7" w:rsidR="00936403" w:rsidRPr="008F41D2" w:rsidRDefault="00936403" w:rsidP="00936403">
            <w:pPr>
              <w:spacing w:line="320" w:lineRule="exact"/>
              <w:jc w:val="both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vAlign w:val="center"/>
          </w:tcPr>
          <w:p w14:paraId="56892F3B" w14:textId="68A7BD9C" w:rsidR="00936403" w:rsidRPr="008F41D2" w:rsidRDefault="00936403" w:rsidP="00936403">
            <w:pPr>
              <w:suppressAutoHyphens w:val="0"/>
              <w:autoSpaceDN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61290C55" w14:textId="67DC2049" w:rsidR="00936403" w:rsidRPr="008F41D2" w:rsidRDefault="00760BF9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</w:rPr>
              <w:t>【</w:t>
            </w:r>
            <w:r w:rsidR="00936403" w:rsidRPr="008F41D2">
              <w:rPr>
                <w:rFonts w:ascii="微軟正黑體" w:eastAsia="微軟正黑體" w:hAnsi="微軟正黑體" w:hint="eastAsia"/>
                <w:b/>
                <w:szCs w:val="24"/>
              </w:rPr>
              <w:t>教師指導語</w:t>
            </w:r>
            <w:r>
              <w:rPr>
                <w:rFonts w:ascii="微軟正黑體" w:eastAsia="微軟正黑體" w:hAnsi="微軟正黑體" w:hint="eastAsia"/>
                <w:b/>
                <w:szCs w:val="24"/>
              </w:rPr>
              <w:t>】</w:t>
            </w:r>
          </w:p>
          <w:p w14:paraId="7ECB02D3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所謂的「有圖有真相」，其實是圖片創作者意圖透過圖片「刻意」傳達他認為的「真相」。我們解讀圖片時，一方面得看穿創作者的目的以免被作者左右，培養我們獨立思考的能力；另一方面也要學習掌握作者「不經意」流露出關於那個時代的一些想法，以此作為窗口，幫助我們更深入了解過去。</w:t>
            </w:r>
          </w:p>
          <w:p w14:paraId="4D3852B6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從臺史博典藏這四張鳳梨圖片看起來，以前的人們看待鳳梨的心態，似乎與今日大不相同？</w:t>
            </w:r>
          </w:p>
          <w:p w14:paraId="67E5C35F" w14:textId="04C9E5EA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Cs/>
                <w:szCs w:val="24"/>
              </w:rPr>
              <w:t>今天我們就要深入解讀這四張圖片，從創作者「不經意」流露的訊息，再結合相關文章，藉此了解不同時期人們對鳳梨的看法與我們今日有何異同，並學習臺灣鳳梨產業的發展與變化。</w:t>
            </w:r>
          </w:p>
        </w:tc>
      </w:tr>
    </w:tbl>
    <w:p w14:paraId="3A667A0D" w14:textId="77777777" w:rsidR="00285FEF" w:rsidRDefault="00285FEF" w:rsidP="00285FEF"/>
    <w:p w14:paraId="3D9F96F2" w14:textId="77777777" w:rsidR="00285FEF" w:rsidRDefault="00285FEF" w:rsidP="00285FEF"/>
    <w:p w14:paraId="64AA8929" w14:textId="77777777" w:rsidR="00285FEF" w:rsidRDefault="00285FEF" w:rsidP="00285FEF"/>
    <w:p w14:paraId="7070D40B" w14:textId="77777777" w:rsidR="00285FEF" w:rsidRDefault="00285FEF" w:rsidP="00285FEF"/>
    <w:p w14:paraId="5D813422" w14:textId="77777777" w:rsidR="00285FEF" w:rsidRDefault="00285FEF" w:rsidP="00285FEF"/>
    <w:p w14:paraId="3890D6FA" w14:textId="77777777" w:rsidR="00285FEF" w:rsidRDefault="00285FEF" w:rsidP="00285FEF"/>
    <w:p w14:paraId="437BA784" w14:textId="22BD0CA0" w:rsidR="008F41D2" w:rsidRDefault="008F41D2">
      <w:pPr>
        <w:widowControl/>
        <w:suppressAutoHyphens w:val="0"/>
        <w:autoSpaceDN/>
        <w:textAlignment w:val="auto"/>
      </w:pPr>
    </w:p>
    <w:p w14:paraId="37A85103" w14:textId="77777777" w:rsidR="00E32CE5" w:rsidRDefault="00E32CE5">
      <w:pPr>
        <w:widowControl/>
        <w:suppressAutoHyphens w:val="0"/>
        <w:autoSpaceDN/>
        <w:textAlignment w:val="auto"/>
      </w:pPr>
    </w:p>
    <w:p w14:paraId="5112C3A7" w14:textId="77777777" w:rsidR="004626E2" w:rsidRDefault="004626E2" w:rsidP="00285FEF"/>
    <w:tbl>
      <w:tblPr>
        <w:tblStyle w:val="af5"/>
        <w:tblW w:w="10915" w:type="dxa"/>
        <w:tblInd w:w="-1281" w:type="dxa"/>
        <w:tblCellMar>
          <w:top w:w="57" w:type="dxa"/>
          <w:right w:w="170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4819"/>
      </w:tblGrid>
      <w:tr w:rsidR="00936403" w:rsidRPr="008F41D2" w14:paraId="74B36A16" w14:textId="77777777" w:rsidTr="00E32CE5">
        <w:trPr>
          <w:trHeight w:val="510"/>
        </w:trPr>
        <w:tc>
          <w:tcPr>
            <w:tcW w:w="4820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6A4399FD" w14:textId="73477E68" w:rsidR="00936403" w:rsidRPr="008F41D2" w:rsidRDefault="00936403" w:rsidP="00936403">
            <w:pPr>
              <w:pStyle w:val="a3"/>
              <w:numPr>
                <w:ilvl w:val="0"/>
                <w:numId w:val="10"/>
              </w:num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發</w:t>
            </w:r>
            <w:r w:rsidRPr="008F41D2">
              <w:rPr>
                <w:rFonts w:ascii="微軟正黑體" w:eastAsia="微軟正黑體" w:hAnsi="微軟正黑體" w:cs="Calibri"/>
                <w:b/>
                <w:bCs/>
                <w:szCs w:val="24"/>
              </w:rPr>
              <w:t>展階段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vAlign w:val="center"/>
          </w:tcPr>
          <w:p w14:paraId="3E77711A" w14:textId="55C37C49" w:rsidR="00936403" w:rsidRPr="008F41D2" w:rsidRDefault="00936403" w:rsidP="00936403">
            <w:pPr>
              <w:suppressAutoHyphens w:val="0"/>
              <w:autoSpaceDN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8F41D2">
              <w:rPr>
                <w:rFonts w:ascii="微軟正黑體" w:eastAsia="微軟正黑體" w:hAnsi="微軟正黑體"/>
                <w:noProof/>
                <w:szCs w:val="24"/>
              </w:rPr>
              <w:t>38分鐘</w:t>
            </w:r>
          </w:p>
        </w:tc>
        <w:tc>
          <w:tcPr>
            <w:tcW w:w="4819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073AC565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</w:pPr>
          </w:p>
        </w:tc>
      </w:tr>
      <w:tr w:rsidR="00936403" w:rsidRPr="008F41D2" w14:paraId="2987845F" w14:textId="77777777" w:rsidTr="00E32CE5">
        <w:trPr>
          <w:trHeight w:val="510"/>
        </w:trPr>
        <w:tc>
          <w:tcPr>
            <w:tcW w:w="4820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18FB2FE8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  <w:t>活動三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：以文章深入圖片的時代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（</w:t>
            </w:r>
            <w:r w:rsidRPr="008F41D2">
              <w:rPr>
                <w:rFonts w:ascii="微軟正黑體" w:eastAsia="微軟正黑體" w:hAnsi="微軟正黑體" w:hint="eastAsia"/>
                <w:szCs w:val="24"/>
                <w:u w:val="double"/>
              </w:rPr>
              <w:t>20</w:t>
            </w:r>
            <w:r w:rsidRPr="008F41D2">
              <w:rPr>
                <w:rFonts w:ascii="微軟正黑體" w:eastAsia="微軟正黑體" w:hAnsi="微軟正黑體"/>
                <w:szCs w:val="24"/>
                <w:u w:val="double"/>
              </w:rPr>
              <w:t>分鐘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）</w:t>
            </w:r>
          </w:p>
          <w:p w14:paraId="2E404603" w14:textId="77777777" w:rsidR="00936403" w:rsidRPr="008F41D2" w:rsidRDefault="00936403" w:rsidP="00936403">
            <w:pPr>
              <w:pStyle w:val="a3"/>
              <w:numPr>
                <w:ilvl w:val="0"/>
                <w:numId w:val="53"/>
              </w:num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小組閱讀與該組圖片相關的文章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，運用文章訊息認識那個時代，掌握圖片作者「不經意」流露屬於那個時代的一些想法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（10</w:t>
            </w:r>
            <w:r w:rsidRPr="008F41D2">
              <w:rPr>
                <w:rFonts w:ascii="微軟正黑體" w:eastAsia="微軟正黑體" w:hAnsi="微軟正黑體"/>
                <w:szCs w:val="24"/>
              </w:rPr>
              <w:t>分鐘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）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：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 xml:space="preserve"> </w:t>
            </w:r>
          </w:p>
          <w:p w14:paraId="1DD719B6" w14:textId="37CD0A38" w:rsidR="00936403" w:rsidRPr="008F41D2" w:rsidRDefault="00936403" w:rsidP="00936403">
            <w:pPr>
              <w:pStyle w:val="a3"/>
              <w:numPr>
                <w:ilvl w:val="0"/>
                <w:numId w:val="54"/>
              </w:numPr>
              <w:suppressAutoHyphens w:val="0"/>
              <w:autoSpaceDE w:val="0"/>
              <w:adjustRightInd w:val="0"/>
              <w:spacing w:line="320" w:lineRule="exact"/>
              <w:ind w:left="748" w:hanging="338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教師發下四組不同的學習單（三）（配合該組前一堂課的圖片），每人一張。</w:t>
            </w:r>
            <w:r w:rsidRPr="008F41D2">
              <w:rPr>
                <w:rFonts w:ascii="微軟正黑體" w:eastAsia="微軟正黑體" w:hAnsi="微軟正黑體"/>
                <w:szCs w:val="24"/>
              </w:rPr>
              <w:br/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甲：〈番社采風圖、黃瓜、番麥、菩提果、黃梨、番石榴〉</w:t>
            </w:r>
            <w:r w:rsidRPr="008F41D2">
              <w:rPr>
                <w:rFonts w:ascii="微軟正黑體" w:eastAsia="微軟正黑體" w:hAnsi="微軟正黑體"/>
                <w:szCs w:val="24"/>
              </w:rPr>
              <w:br/>
              <w:t>乙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：〈臺北生蕃屋本店印行臺灣鳳梨〉</w:t>
            </w:r>
            <w:r w:rsidRPr="008F41D2">
              <w:rPr>
                <w:rFonts w:ascii="微軟正黑體" w:eastAsia="微軟正黑體" w:hAnsi="微軟正黑體"/>
                <w:szCs w:val="24"/>
              </w:rPr>
              <w:br/>
              <w:t>丙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：〈大同無霜冰箱廣告單〉</w:t>
            </w:r>
            <w:r w:rsidRPr="008F41D2">
              <w:rPr>
                <w:rFonts w:ascii="微軟正黑體" w:eastAsia="微軟正黑體" w:hAnsi="微軟正黑體"/>
                <w:szCs w:val="24"/>
              </w:rPr>
              <w:br/>
              <w:t>丁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：《東印度水路誌》之〈熱帶水果〉</w:t>
            </w:r>
          </w:p>
          <w:p w14:paraId="70C7C407" w14:textId="77777777" w:rsidR="00936403" w:rsidRPr="008F41D2" w:rsidRDefault="00936403" w:rsidP="00936403">
            <w:pPr>
              <w:pStyle w:val="a3"/>
              <w:numPr>
                <w:ilvl w:val="0"/>
                <w:numId w:val="54"/>
              </w:numPr>
              <w:suppressAutoHyphens w:val="0"/>
              <w:autoSpaceDE w:val="0"/>
              <w:adjustRightInd w:val="0"/>
              <w:spacing w:line="320" w:lineRule="exact"/>
              <w:ind w:left="748" w:hanging="338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學生先各自閱讀文章，完成學習單（三）。</w:t>
            </w:r>
          </w:p>
          <w:p w14:paraId="43CFA779" w14:textId="341A51FA" w:rsidR="00936403" w:rsidRPr="008F41D2" w:rsidRDefault="00936403" w:rsidP="00936403">
            <w:pPr>
              <w:pStyle w:val="a3"/>
              <w:numPr>
                <w:ilvl w:val="0"/>
                <w:numId w:val="54"/>
              </w:numPr>
              <w:suppressAutoHyphens w:val="0"/>
              <w:autoSpaceDE w:val="0"/>
              <w:adjustRightInd w:val="0"/>
              <w:spacing w:line="320" w:lineRule="exact"/>
              <w:ind w:left="748" w:hanging="338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寫完學習單（三）後，再進行相互討論彼此的答案。</w:t>
            </w:r>
          </w:p>
          <w:p w14:paraId="38FFC06B" w14:textId="77777777" w:rsidR="00936403" w:rsidRPr="008F41D2" w:rsidRDefault="00936403" w:rsidP="00936403">
            <w:pPr>
              <w:pStyle w:val="a3"/>
              <w:numPr>
                <w:ilvl w:val="0"/>
                <w:numId w:val="53"/>
              </w:num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小組依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丁→甲→乙→丙的順序報告。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（10</w:t>
            </w:r>
            <w:r w:rsidRPr="008F41D2">
              <w:rPr>
                <w:rFonts w:ascii="微軟正黑體" w:eastAsia="微軟正黑體" w:hAnsi="微軟正黑體"/>
                <w:szCs w:val="24"/>
              </w:rPr>
              <w:t>分鐘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）</w:t>
            </w:r>
          </w:p>
          <w:p w14:paraId="61305969" w14:textId="77777777" w:rsidR="00936403" w:rsidRPr="008F41D2" w:rsidRDefault="00936403" w:rsidP="00936403">
            <w:pPr>
              <w:pStyle w:val="a3"/>
              <w:numPr>
                <w:ilvl w:val="0"/>
                <w:numId w:val="56"/>
              </w:numPr>
              <w:suppressAutoHyphens w:val="0"/>
              <w:autoSpaceDE w:val="0"/>
              <w:adjustRightInd w:val="0"/>
              <w:spacing w:line="320" w:lineRule="exact"/>
              <w:ind w:left="748" w:hanging="354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小組報告：</w:t>
            </w:r>
            <w:r w:rsidRPr="008F41D2">
              <w:rPr>
                <w:rFonts w:ascii="微軟正黑體" w:eastAsia="微軟正黑體" w:hAnsi="微軟正黑體" w:cs="新細明體" w:hint="eastAsia"/>
                <w:szCs w:val="24"/>
              </w:rPr>
              <w:t>⑴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簡要說明該組閱讀短文的重點。</w:t>
            </w:r>
            <w:r w:rsidRPr="008F41D2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⑵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說明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該組討論後完成的學習單（三）的答案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。</w:t>
            </w:r>
          </w:p>
          <w:p w14:paraId="1E70E3C4" w14:textId="032FF0AA" w:rsidR="00936403" w:rsidRPr="008F41D2" w:rsidRDefault="00936403" w:rsidP="00936403">
            <w:pPr>
              <w:pStyle w:val="a3"/>
              <w:numPr>
                <w:ilvl w:val="0"/>
                <w:numId w:val="56"/>
              </w:numPr>
              <w:suppressAutoHyphens w:val="0"/>
              <w:autoSpaceDE w:val="0"/>
              <w:adjustRightInd w:val="0"/>
              <w:spacing w:line="320" w:lineRule="exact"/>
              <w:ind w:left="748" w:hanging="354"/>
              <w:jc w:val="both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教師總結四組報告重點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，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並再提問一些問題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，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確認全班同學都能對臺灣鳳梨產業的發展有初步認識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。</w:t>
            </w:r>
          </w:p>
          <w:p w14:paraId="13635D39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vAlign w:val="center"/>
          </w:tcPr>
          <w:p w14:paraId="65FC0409" w14:textId="31CF5A2B" w:rsidR="00936403" w:rsidRPr="008F41D2" w:rsidRDefault="00936403" w:rsidP="00936403">
            <w:pPr>
              <w:suppressAutoHyphens w:val="0"/>
              <w:autoSpaceDN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618CB0A3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活動三：</w:t>
            </w:r>
          </w:p>
          <w:p w14:paraId="6D6145D0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【教師指導語】</w:t>
            </w:r>
          </w:p>
          <w:p w14:paraId="47C02C48" w14:textId="2C8159DE" w:rsidR="00936403" w:rsidRPr="008F41D2" w:rsidRDefault="00E32CE5" w:rsidP="00936403">
            <w:pPr>
              <w:suppressAutoHyphens w:val="0"/>
              <w:autoSpaceDE w:val="0"/>
              <w:adjustRightInd w:val="0"/>
              <w:spacing w:line="320" w:lineRule="exact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kern w:val="0"/>
                <w:szCs w:val="24"/>
              </w:rPr>
              <w:t>1</w:t>
            </w:r>
            <w:r>
              <w:rPr>
                <w:rFonts w:ascii="微軟正黑體" w:eastAsia="微軟正黑體" w:hAnsi="微軟正黑體" w:hint="eastAsia"/>
                <w:kern w:val="0"/>
                <w:szCs w:val="24"/>
              </w:rPr>
              <w:t>、</w:t>
            </w:r>
            <w:r w:rsidR="00936403"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今天要進行解讀圖片的第三種層次：閱讀與</w:t>
            </w:r>
            <w:r w:rsidR="00936403" w:rsidRPr="008F41D2">
              <w:rPr>
                <w:rFonts w:ascii="微軟正黑體" w:eastAsia="微軟正黑體" w:hAnsi="微軟正黑體" w:cs="標楷體" w:hint="eastAsia"/>
                <w:kern w:val="0"/>
                <w:szCs w:val="24"/>
              </w:rPr>
              <w:t>圖片有關的文章，運用文章資訊，掌握圖片作者「不經意」流露屬於那個時代的一些想法，讓我們對圖片產生</w:t>
            </w:r>
            <w:r w:rsidR="00936403" w:rsidRPr="008F41D2">
              <w:rPr>
                <w:rFonts w:ascii="微軟正黑體" w:eastAsia="微軟正黑體" w:hAnsi="微軟正黑體"/>
                <w:kern w:val="0"/>
                <w:szCs w:val="24"/>
              </w:rPr>
              <w:t>/</w:t>
            </w:r>
            <w:r w:rsidR="00936403"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描繪的時代有更深刻的認識。（運用文章幫助學生對那個時代產生「脈絡化」的認識理解。）</w:t>
            </w:r>
          </w:p>
          <w:p w14:paraId="326F9967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活動三即是分組閱讀相關文章，更深入認識理解圖片產生的時代與今日有何不同？要理解的焦點有二：</w:t>
            </w:r>
          </w:p>
          <w:p w14:paraId="7E5CD6B0" w14:textId="77777777" w:rsidR="00936403" w:rsidRPr="008F41D2" w:rsidRDefault="00936403" w:rsidP="00760BF9">
            <w:pPr>
              <w:pStyle w:val="a3"/>
              <w:suppressAutoHyphens w:val="0"/>
              <w:autoSpaceDE w:val="0"/>
              <w:adjustRightInd w:val="0"/>
              <w:spacing w:line="320" w:lineRule="exact"/>
              <w:ind w:left="175"/>
              <w:textAlignment w:val="auto"/>
              <w:rPr>
                <w:rFonts w:ascii="微軟正黑體" w:eastAsia="微軟正黑體" w:hAnsi="微軟正黑體" w:cs="標楷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⑴</w:t>
            </w:r>
            <w:r w:rsidRPr="008F41D2">
              <w:rPr>
                <w:rFonts w:ascii="微軟正黑體" w:eastAsia="微軟正黑體" w:hAnsi="微軟正黑體" w:cs="標楷體" w:hint="eastAsia"/>
                <w:kern w:val="0"/>
                <w:szCs w:val="24"/>
              </w:rPr>
              <w:t>不同時期的人們如何看待鳳梨？</w:t>
            </w:r>
          </w:p>
          <w:p w14:paraId="4AA508B6" w14:textId="6E1EEBCB" w:rsidR="00936403" w:rsidRPr="008F41D2" w:rsidRDefault="00936403" w:rsidP="00760BF9">
            <w:pPr>
              <w:pStyle w:val="a3"/>
              <w:suppressAutoHyphens w:val="0"/>
              <w:autoSpaceDE w:val="0"/>
              <w:adjustRightInd w:val="0"/>
              <w:spacing w:line="320" w:lineRule="exact"/>
              <w:ind w:left="175"/>
              <w:textAlignment w:val="auto"/>
              <w:rPr>
                <w:rFonts w:ascii="微軟正黑體" w:eastAsia="微軟正黑體" w:hAnsi="微軟正黑體" w:cs="標楷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⑵</w:t>
            </w:r>
            <w:r w:rsidRPr="008F41D2">
              <w:rPr>
                <w:rFonts w:ascii="微軟正黑體" w:eastAsia="微軟正黑體" w:hAnsi="微軟正黑體" w:cs="標楷體" w:hint="eastAsia"/>
                <w:kern w:val="0"/>
                <w:szCs w:val="24"/>
              </w:rPr>
              <w:t>從日治時期至今，臺灣鳳梨產業的變遷</w:t>
            </w:r>
          </w:p>
          <w:p w14:paraId="384C01D0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textAlignment w:val="auto"/>
              <w:rPr>
                <w:rFonts w:ascii="微軟正黑體" w:eastAsia="微軟正黑體" w:hAnsi="微軟正黑體" w:cs="標楷體"/>
                <w:kern w:val="0"/>
                <w:szCs w:val="24"/>
              </w:rPr>
            </w:pPr>
          </w:p>
          <w:p w14:paraId="56EE5E48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２、四組報告後的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【</w:t>
            </w:r>
            <w:r w:rsidRPr="008F41D2"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  <w:t>教師提問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】</w:t>
            </w:r>
          </w:p>
          <w:p w14:paraId="11A3C235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ind w:left="456" w:hangingChars="190" w:hanging="456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丁、16～18世紀的歐洲人，為什麼會將鳳梨當作皇家、貴族珍貴的財產？當時的歐洲人，認為鳳梨具備哪些優點？</w:t>
            </w:r>
          </w:p>
          <w:p w14:paraId="525E1AC2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ind w:left="456" w:hangingChars="190" w:hanging="456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甲、清帝國統治時期，人們認為當時的鳳梨有哪些特點？他們會像我們現在一樣，經常享用新鮮鳳梨的美味嗎？為什麼康熙皇帝會認為鳳梨對國家經濟沒什麼幫助？</w:t>
            </w:r>
          </w:p>
          <w:p w14:paraId="7F356475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ind w:left="456" w:hangingChars="190" w:hanging="456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乙、日治時期，為什麼臺灣鳳梨是以鳳梨罐頭的型式銷往日本？總督府為了獲取出口鳳梨罐頭的龐大利潤，採取哪些作法？</w:t>
            </w:r>
          </w:p>
          <w:p w14:paraId="3E5BD07E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ind w:left="456" w:hangingChars="190" w:hanging="456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丙、國民政府遷臺後至1970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年代中期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，鳳梨罐頭對臺灣人民而言，主要的意義或價值是什麼？1980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年代後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，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政府為因應鳳梨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罐頭出口失去競爭力，銷售策略上作了什麼樣的改變？</w:t>
            </w:r>
          </w:p>
          <w:p w14:paraId="1033AD2E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</w:pPr>
          </w:p>
        </w:tc>
      </w:tr>
      <w:tr w:rsidR="00936403" w:rsidRPr="008F41D2" w14:paraId="004558D4" w14:textId="77777777" w:rsidTr="00E32CE5">
        <w:trPr>
          <w:trHeight w:val="13116"/>
        </w:trPr>
        <w:tc>
          <w:tcPr>
            <w:tcW w:w="4820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5540E777" w14:textId="0EE66AF6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  <w:lastRenderedPageBreak/>
              <w:t>活動四</w:t>
            </w:r>
            <w:r w:rsidRPr="008F41D2">
              <w:rPr>
                <w:rFonts w:ascii="微軟正黑體" w:eastAsia="微軟正黑體" w:hAnsi="微軟正黑體" w:hint="eastAsia"/>
                <w:b/>
                <w:bCs/>
                <w:kern w:val="0"/>
                <w:szCs w:val="24"/>
              </w:rPr>
              <w:t>：</w:t>
            </w:r>
            <w:r w:rsidRPr="008F41D2"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  <w:br/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依據「臺灣鳳梨的華麗轉身」文章內容，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實作撰寫鳳梨酥鐵盒的文物身世表（</w:t>
            </w:r>
            <w:r w:rsidRPr="008F41D2">
              <w:rPr>
                <w:rFonts w:ascii="微軟正黑體" w:eastAsia="微軟正黑體" w:hAnsi="微軟正黑體" w:hint="eastAsia"/>
                <w:szCs w:val="24"/>
                <w:u w:val="double"/>
              </w:rPr>
              <w:t>18分鐘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）：</w:t>
            </w:r>
          </w:p>
          <w:p w14:paraId="77ACFE65" w14:textId="77777777" w:rsidR="00936403" w:rsidRPr="008F41D2" w:rsidRDefault="00936403" w:rsidP="00936403">
            <w:pPr>
              <w:pStyle w:val="a3"/>
              <w:numPr>
                <w:ilvl w:val="0"/>
                <w:numId w:val="49"/>
              </w:num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閱讀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文章，認識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理解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近年來臺灣鳳梨產業的轉型情形：</w:t>
            </w:r>
          </w:p>
          <w:p w14:paraId="509D4F33" w14:textId="77777777" w:rsidR="00936403" w:rsidRPr="008F41D2" w:rsidRDefault="00936403" w:rsidP="00936403">
            <w:pPr>
              <w:pStyle w:val="a3"/>
              <w:numPr>
                <w:ilvl w:val="0"/>
                <w:numId w:val="51"/>
              </w:numPr>
              <w:suppressAutoHyphens w:val="0"/>
              <w:autoSpaceDE w:val="0"/>
              <w:adjustRightInd w:val="0"/>
              <w:spacing w:line="320" w:lineRule="exact"/>
              <w:ind w:left="748" w:hanging="284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教師發下每人一張學習單（四），學生閱讀「臺灣鳳梨的華麗轉身」一文。</w:t>
            </w:r>
          </w:p>
          <w:p w14:paraId="4597A0A6" w14:textId="1C8C6221" w:rsidR="00936403" w:rsidRPr="008F41D2" w:rsidRDefault="00936403" w:rsidP="00936403">
            <w:pPr>
              <w:pStyle w:val="a3"/>
              <w:numPr>
                <w:ilvl w:val="0"/>
                <w:numId w:val="51"/>
              </w:numPr>
              <w:suppressAutoHyphens w:val="0"/>
              <w:autoSpaceDE w:val="0"/>
              <w:adjustRightInd w:val="0"/>
              <w:spacing w:line="320" w:lineRule="exact"/>
              <w:ind w:left="748" w:hanging="284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教師提問一些問題，確認全班同學都能對近年來臺灣鳳梨產業的轉型有初步認識。</w:t>
            </w:r>
          </w:p>
          <w:p w14:paraId="5893B705" w14:textId="77777777" w:rsidR="00936403" w:rsidRPr="008F41D2" w:rsidRDefault="00936403" w:rsidP="00936403">
            <w:pPr>
              <w:pStyle w:val="a3"/>
              <w:numPr>
                <w:ilvl w:val="0"/>
                <w:numId w:val="49"/>
              </w:numPr>
              <w:suppressAutoHyphens w:val="0"/>
              <w:autoSpaceDE w:val="0"/>
              <w:adjustRightInd w:val="0"/>
              <w:spacing w:line="320" w:lineRule="exact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學生實作</w:t>
            </w:r>
            <w:r w:rsidRPr="008F41D2">
              <w:rPr>
                <w:rFonts w:ascii="微軟正黑體" w:eastAsia="微軟正黑體" w:hAnsi="微軟正黑體" w:cs="標楷體" w:hint="eastAsia"/>
                <w:kern w:val="0"/>
                <w:szCs w:val="24"/>
              </w:rPr>
              <w:t>：撰寫「寶島臺灣鳳梨酥外盒」的</w:t>
            </w:r>
            <w:r w:rsidRPr="008F41D2">
              <w:rPr>
                <w:rFonts w:ascii="微軟正黑體" w:eastAsia="微軟正黑體" w:hAnsi="微軟正黑體"/>
                <w:szCs w:val="24"/>
              </w:rPr>
              <w:t>文物身世表</w:t>
            </w:r>
            <w:r w:rsidRPr="008F41D2">
              <w:rPr>
                <w:rFonts w:ascii="微軟正黑體" w:eastAsia="微軟正黑體" w:hAnsi="微軟正黑體" w:cs="標楷體" w:hint="eastAsia"/>
                <w:kern w:val="0"/>
                <w:szCs w:val="24"/>
              </w:rPr>
              <w:t>。</w:t>
            </w:r>
          </w:p>
          <w:p w14:paraId="2FFA3135" w14:textId="77777777" w:rsidR="00936403" w:rsidRPr="008F41D2" w:rsidRDefault="00936403" w:rsidP="00936403">
            <w:pPr>
              <w:pStyle w:val="a3"/>
              <w:numPr>
                <w:ilvl w:val="1"/>
                <w:numId w:val="49"/>
              </w:numPr>
              <w:suppressAutoHyphens w:val="0"/>
              <w:autoSpaceDE w:val="0"/>
              <w:adjustRightInd w:val="0"/>
              <w:spacing w:line="320" w:lineRule="exact"/>
              <w:ind w:left="748" w:hanging="284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/>
                <w:szCs w:val="24"/>
              </w:rPr>
              <w:t>學生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進入臺史博典藏網，搜尋「寶島臺灣鳳梨酥外盒」的文物資訊。</w:t>
            </w:r>
          </w:p>
          <w:p w14:paraId="23F86F35" w14:textId="77777777" w:rsidR="00936403" w:rsidRPr="008F41D2" w:rsidRDefault="00936403" w:rsidP="00936403">
            <w:pPr>
              <w:pStyle w:val="a3"/>
              <w:numPr>
                <w:ilvl w:val="1"/>
                <w:numId w:val="49"/>
              </w:numPr>
              <w:suppressAutoHyphens w:val="0"/>
              <w:autoSpaceDE w:val="0"/>
              <w:adjustRightInd w:val="0"/>
              <w:spacing w:line="320" w:lineRule="exact"/>
              <w:ind w:left="748" w:hanging="284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各組學生參考「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臺灣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鳳梨的華麗轉身」文章，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為此文物撰寫能彰顯臺史博典藏它的歷史意義與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收藏價值的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「內容介紹」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。</w:t>
            </w:r>
          </w:p>
          <w:p w14:paraId="2E105F26" w14:textId="1A35FB5A" w:rsidR="00936403" w:rsidRPr="008F41D2" w:rsidRDefault="00936403" w:rsidP="00936403">
            <w:pPr>
              <w:pStyle w:val="a3"/>
              <w:numPr>
                <w:ilvl w:val="1"/>
                <w:numId w:val="49"/>
              </w:numPr>
              <w:suppressAutoHyphens w:val="0"/>
              <w:autoSpaceDE w:val="0"/>
              <w:adjustRightInd w:val="0"/>
              <w:spacing w:line="320" w:lineRule="exact"/>
              <w:ind w:left="748" w:hanging="284"/>
              <w:jc w:val="both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教師說明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學習單（四）的評分規準。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vAlign w:val="center"/>
          </w:tcPr>
          <w:p w14:paraId="451EFE9C" w14:textId="1B1C0BD0" w:rsidR="00936403" w:rsidRPr="008F41D2" w:rsidRDefault="00936403" w:rsidP="00936403">
            <w:pPr>
              <w:suppressAutoHyphens w:val="0"/>
              <w:autoSpaceDN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78B1839D" w14:textId="04FF3EB1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活動四：</w:t>
            </w:r>
          </w:p>
          <w:p w14:paraId="4D132129" w14:textId="0AF7B9F2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【</w:t>
            </w:r>
            <w:r w:rsidRPr="008F41D2">
              <w:rPr>
                <w:rFonts w:ascii="微軟正黑體" w:eastAsia="微軟正黑體" w:hAnsi="微軟正黑體"/>
                <w:b/>
                <w:bCs/>
                <w:kern w:val="0"/>
                <w:szCs w:val="24"/>
              </w:rPr>
              <w:t>教師提問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】</w:t>
            </w:r>
          </w:p>
          <w:p w14:paraId="71EBF6C9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ind w:leftChars="100" w:left="480" w:hangingChars="100" w:hanging="240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①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1980</w:t>
            </w:r>
            <w:r w:rsidRPr="008F41D2">
              <w:rPr>
                <w:rFonts w:ascii="微軟正黑體" w:eastAsia="微軟正黑體" w:hAnsi="微軟正黑體"/>
                <w:kern w:val="0"/>
                <w:szCs w:val="24"/>
              </w:rPr>
              <w:t>年代以後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，臺灣鳳梨產業有哪些新發展？</w:t>
            </w:r>
          </w:p>
          <w:p w14:paraId="1013B2B4" w14:textId="66FA838D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ind w:leftChars="100" w:left="480" w:hangingChars="100" w:hanging="240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②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在這些新發展當中，創造最高價值的是什麼？</w:t>
            </w:r>
          </w:p>
          <w:p w14:paraId="5EBB58E3" w14:textId="45ADC0A2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textAlignment w:val="auto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【</w:t>
            </w:r>
            <w:r w:rsidRPr="008F41D2">
              <w:rPr>
                <w:rFonts w:ascii="微軟正黑體" w:eastAsia="微軟正黑體" w:hAnsi="微軟正黑體" w:hint="eastAsia"/>
                <w:b/>
                <w:bCs/>
                <w:szCs w:val="24"/>
              </w:rPr>
              <w:t>學習評量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】</w:t>
            </w:r>
          </w:p>
          <w:p w14:paraId="544DF0D4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ind w:leftChars="100" w:left="480" w:hangingChars="100" w:hanging="240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cs="新細明體" w:hint="eastAsia"/>
                <w:szCs w:val="24"/>
              </w:rPr>
              <w:t>①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能正確</w:t>
            </w:r>
            <w:r w:rsidRPr="008F41D2">
              <w:rPr>
                <w:rFonts w:ascii="微軟正黑體" w:eastAsia="微軟正黑體" w:hAnsi="微軟正黑體" w:hint="eastAsia"/>
                <w:kern w:val="0"/>
                <w:szCs w:val="24"/>
              </w:rPr>
              <w:t>完成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「登錄號」、「歷史分期」。</w:t>
            </w:r>
          </w:p>
          <w:p w14:paraId="4D1CD23A" w14:textId="77777777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ind w:leftChars="100" w:left="480" w:hangingChars="100" w:hanging="240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8F41D2">
              <w:rPr>
                <w:rFonts w:ascii="微軟正黑體" w:eastAsia="微軟正黑體" w:hAnsi="微軟正黑體" w:cs="新細明體" w:hint="eastAsia"/>
                <w:szCs w:val="24"/>
              </w:rPr>
              <w:t>②</w:t>
            </w:r>
            <w:r w:rsidRPr="008F41D2">
              <w:rPr>
                <w:rFonts w:ascii="微軟正黑體" w:eastAsia="微軟正黑體" w:hAnsi="微軟正黑體"/>
                <w:szCs w:val="24"/>
              </w:rPr>
              <w:t>能</w:t>
            </w:r>
            <w:r w:rsidRPr="008F41D2">
              <w:rPr>
                <w:rFonts w:ascii="微軟正黑體" w:eastAsia="微軟正黑體" w:hAnsi="微軟正黑體" w:hint="eastAsia"/>
                <w:szCs w:val="24"/>
              </w:rPr>
              <w:t>在文物說明中，適當介紹戰後鳳梨產業的發展。</w:t>
            </w:r>
          </w:p>
          <w:p w14:paraId="511A7D4A" w14:textId="65B9D369" w:rsidR="00936403" w:rsidRPr="008F41D2" w:rsidRDefault="00936403" w:rsidP="00936403">
            <w:pPr>
              <w:suppressAutoHyphens w:val="0"/>
              <w:autoSpaceDE w:val="0"/>
              <w:adjustRightInd w:val="0"/>
              <w:spacing w:line="320" w:lineRule="exact"/>
              <w:ind w:leftChars="100" w:left="480" w:hangingChars="100" w:hanging="240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8F41D2">
              <w:rPr>
                <w:rFonts w:ascii="微軟正黑體" w:eastAsia="微軟正黑體" w:hAnsi="微軟正黑體" w:hint="eastAsia"/>
                <w:szCs w:val="24"/>
              </w:rPr>
              <w:t>③能在文物說明中，適當介紹鳳梨酥對當前鳳梨產業的意義。</w:t>
            </w:r>
          </w:p>
        </w:tc>
      </w:tr>
    </w:tbl>
    <w:p w14:paraId="3AADFDAC" w14:textId="75600106" w:rsidR="008F41D2" w:rsidRDefault="008F41D2">
      <w:pPr>
        <w:rPr>
          <w:rFonts w:ascii="微軟正黑體" w:eastAsia="微軟正黑體" w:hAnsi="微軟正黑體"/>
        </w:rPr>
      </w:pPr>
    </w:p>
    <w:p w14:paraId="7F1435F7" w14:textId="77777777" w:rsidR="008F41D2" w:rsidRDefault="008F41D2">
      <w:pPr>
        <w:widowControl/>
        <w:suppressAutoHyphens w:val="0"/>
        <w:autoSpaceDN/>
        <w:textAlignment w:val="auto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14:paraId="1E210F98" w14:textId="77777777" w:rsidR="001C0B5C" w:rsidRPr="00FB0D4F" w:rsidRDefault="001C0B5C">
      <w:pPr>
        <w:rPr>
          <w:rFonts w:ascii="微軟正黑體" w:eastAsia="微軟正黑體" w:hAnsi="微軟正黑體"/>
        </w:rPr>
      </w:pPr>
    </w:p>
    <w:tbl>
      <w:tblPr>
        <w:tblStyle w:val="af5"/>
        <w:tblW w:w="9923" w:type="dxa"/>
        <w:tblInd w:w="-709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3"/>
        <w:gridCol w:w="1132"/>
        <w:gridCol w:w="4438"/>
      </w:tblGrid>
      <w:tr w:rsidR="00936403" w:rsidRPr="008F41D2" w14:paraId="3276D6B0" w14:textId="77777777" w:rsidTr="00936403">
        <w:trPr>
          <w:trHeight w:val="557"/>
        </w:trPr>
        <w:tc>
          <w:tcPr>
            <w:tcW w:w="4353" w:type="dxa"/>
            <w:tcBorders>
              <w:bottom w:val="single" w:sz="4" w:space="0" w:color="BFBFBF"/>
            </w:tcBorders>
            <w:shd w:val="clear" w:color="auto" w:fill="F2F2F2" w:themeFill="background1" w:themeFillShade="F2"/>
            <w:vAlign w:val="center"/>
          </w:tcPr>
          <w:p w14:paraId="73855260" w14:textId="0A74795F" w:rsidR="00936403" w:rsidRPr="008F41D2" w:rsidRDefault="00936403" w:rsidP="00936403">
            <w:pPr>
              <w:pStyle w:val="a3"/>
              <w:numPr>
                <w:ilvl w:val="0"/>
                <w:numId w:val="10"/>
              </w:numPr>
              <w:autoSpaceDE w:val="0"/>
              <w:spacing w:line="320" w:lineRule="exact"/>
              <w:contextualSpacing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總結階段</w:t>
            </w:r>
          </w:p>
        </w:tc>
        <w:tc>
          <w:tcPr>
            <w:tcW w:w="1132" w:type="dxa"/>
            <w:tcBorders>
              <w:bottom w:val="single" w:sz="4" w:space="0" w:color="BFBFBF"/>
            </w:tcBorders>
            <w:vAlign w:val="center"/>
          </w:tcPr>
          <w:p w14:paraId="5CB6164C" w14:textId="68B2FB8B" w:rsidR="00936403" w:rsidRPr="008F41D2" w:rsidRDefault="00936403" w:rsidP="00936403">
            <w:pPr>
              <w:suppressAutoHyphens w:val="0"/>
              <w:autoSpaceDN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8F41D2">
              <w:rPr>
                <w:rFonts w:ascii="微軟正黑體" w:eastAsia="微軟正黑體" w:hAnsi="微軟正黑體"/>
                <w:noProof/>
                <w:szCs w:val="24"/>
              </w:rPr>
              <w:t>2分鐘</w:t>
            </w:r>
          </w:p>
        </w:tc>
        <w:tc>
          <w:tcPr>
            <w:tcW w:w="4438" w:type="dxa"/>
            <w:tcBorders>
              <w:bottom w:val="single" w:sz="4" w:space="0" w:color="BFBFBF"/>
            </w:tcBorders>
            <w:shd w:val="clear" w:color="auto" w:fill="F2F2F2" w:themeFill="background1" w:themeFillShade="F2"/>
          </w:tcPr>
          <w:p w14:paraId="50825154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936403" w:rsidRPr="008F41D2" w14:paraId="687F2499" w14:textId="77777777" w:rsidTr="00760BF9">
        <w:trPr>
          <w:trHeight w:val="5680"/>
        </w:trPr>
        <w:tc>
          <w:tcPr>
            <w:tcW w:w="4353" w:type="dxa"/>
            <w:tcBorders>
              <w:top w:val="single" w:sz="4" w:space="0" w:color="BFBFBF"/>
            </w:tcBorders>
            <w:shd w:val="clear" w:color="auto" w:fill="F2F2F2" w:themeFill="background1" w:themeFillShade="F2"/>
          </w:tcPr>
          <w:p w14:paraId="0F520A47" w14:textId="77777777" w:rsidR="00936403" w:rsidRPr="008F41D2" w:rsidRDefault="00936403" w:rsidP="00760BF9">
            <w:pPr>
              <w:autoSpaceDE w:val="0"/>
              <w:spacing w:line="320" w:lineRule="exact"/>
              <w:contextualSpacing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教師結語：</w:t>
            </w:r>
          </w:p>
          <w:p w14:paraId="5960EEED" w14:textId="77777777" w:rsidR="00936403" w:rsidRPr="008F41D2" w:rsidRDefault="00936403" w:rsidP="00760BF9">
            <w:pPr>
              <w:autoSpaceDE w:val="0"/>
              <w:spacing w:line="320" w:lineRule="exact"/>
              <w:contextualSpacing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這兩堂課的教學目標，希望透過深入解讀臺史博典藏的這四張鳳梨圖片，⑴讓我們理解不同時期的人們如何看待鳳梨，在理解過去的過程中，學習避免用今天的想法套在過去人們身上；⑵學習臺灣鳳梨產業的變遷；⑶學習如何深入解讀圖片（①探查圖片創作者「刻意」傳達的訊息，②察覺作者「不經意」流露屬於那個時代的一些想法，③結合相關文章）讓我們更深入理解圖片產生的時代背景。</w:t>
            </w:r>
          </w:p>
          <w:p w14:paraId="4F4957D0" w14:textId="77777777" w:rsidR="00936403" w:rsidRPr="008F41D2" w:rsidRDefault="00936403" w:rsidP="00760BF9">
            <w:pPr>
              <w:autoSpaceDE w:val="0"/>
              <w:spacing w:line="320" w:lineRule="exact"/>
              <w:contextualSpacing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8F41D2">
              <w:rPr>
                <w:rFonts w:ascii="微軟正黑體" w:eastAsia="微軟正黑體" w:hAnsi="微軟正黑體" w:cs="Calibri" w:hint="eastAsia"/>
                <w:szCs w:val="24"/>
              </w:rPr>
              <w:t>這樣的過程，一方面幫助我們提昇獨立思考的能力，另一方面也提醒我們避免將現今的想法心態套用在過去。</w:t>
            </w:r>
          </w:p>
        </w:tc>
        <w:tc>
          <w:tcPr>
            <w:tcW w:w="1132" w:type="dxa"/>
            <w:tcBorders>
              <w:top w:val="single" w:sz="4" w:space="0" w:color="BFBFBF"/>
            </w:tcBorders>
            <w:vAlign w:val="center"/>
          </w:tcPr>
          <w:p w14:paraId="4BBAB66E" w14:textId="2DB50BEF" w:rsidR="00936403" w:rsidRPr="008F41D2" w:rsidRDefault="00936403" w:rsidP="00936403">
            <w:pPr>
              <w:adjustRightInd w:val="0"/>
              <w:snapToGrid w:val="0"/>
              <w:spacing w:line="32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4438" w:type="dxa"/>
            <w:tcBorders>
              <w:top w:val="single" w:sz="4" w:space="0" w:color="BFBFBF"/>
            </w:tcBorders>
            <w:shd w:val="clear" w:color="auto" w:fill="F2F2F2" w:themeFill="background1" w:themeFillShade="F2"/>
          </w:tcPr>
          <w:p w14:paraId="54F57B11" w14:textId="77777777" w:rsidR="00936403" w:rsidRPr="008F41D2" w:rsidRDefault="00936403" w:rsidP="00936403">
            <w:pPr>
              <w:widowControl/>
              <w:suppressAutoHyphens w:val="0"/>
              <w:autoSpaceDN/>
              <w:spacing w:line="32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</w:tbl>
    <w:p w14:paraId="08115DEA" w14:textId="3495280C" w:rsidR="003C39E5" w:rsidRPr="00FB0D4F" w:rsidRDefault="00A528E4">
      <w:pPr>
        <w:widowControl/>
        <w:suppressAutoHyphens w:val="0"/>
        <w:autoSpaceDN/>
        <w:textAlignment w:val="auto"/>
        <w:rPr>
          <w:rFonts w:ascii="微軟正黑體" w:eastAsia="微軟正黑體" w:hAnsi="微軟正黑體"/>
          <w:b/>
        </w:rPr>
      </w:pPr>
      <w:r w:rsidRPr="008A4C45">
        <w:rPr>
          <w:rFonts w:ascii="標楷體" w:eastAsia="標楷體" w:hAnsi="標楷體"/>
          <w:b/>
          <w:noProof/>
        </w:rPr>
        <w:drawing>
          <wp:anchor distT="0" distB="0" distL="114300" distR="114300" simplePos="0" relativeHeight="251661312" behindDoc="0" locked="0" layoutInCell="1" allowOverlap="1" wp14:anchorId="592E28CD" wp14:editId="5CAE6741">
            <wp:simplePos x="0" y="0"/>
            <wp:positionH relativeFrom="column">
              <wp:posOffset>1310051</wp:posOffset>
            </wp:positionH>
            <wp:positionV relativeFrom="paragraph">
              <wp:posOffset>1618901</wp:posOffset>
            </wp:positionV>
            <wp:extent cx="2640921" cy="1576137"/>
            <wp:effectExtent l="0" t="0" r="1270" b="0"/>
            <wp:wrapNone/>
            <wp:docPr id="114237198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37198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40921" cy="15761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C39E5" w:rsidRPr="00FB0D4F" w:rsidSect="00E32CE5">
      <w:headerReference w:type="default" r:id="rId23"/>
      <w:footerReference w:type="even" r:id="rId24"/>
      <w:footerReference w:type="default" r:id="rId25"/>
      <w:pgSz w:w="11906" w:h="16838"/>
      <w:pgMar w:top="1188" w:right="1884" w:bottom="822" w:left="1800" w:header="737" w:footer="454" w:gutter="0"/>
      <w:cols w:space="720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86011" w14:textId="77777777" w:rsidR="00265AE4" w:rsidRDefault="00265AE4">
      <w:r>
        <w:separator/>
      </w:r>
    </w:p>
  </w:endnote>
  <w:endnote w:type="continuationSeparator" w:id="0">
    <w:p w14:paraId="0E8C05BB" w14:textId="77777777" w:rsidR="00265AE4" w:rsidRDefault="0026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3Font_298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25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f"/>
      </w:rPr>
      <w:id w:val="-1030411599"/>
      <w:docPartObj>
        <w:docPartGallery w:val="Page Numbers (Bottom of Page)"/>
        <w:docPartUnique/>
      </w:docPartObj>
    </w:sdtPr>
    <w:sdtContent>
      <w:p w14:paraId="7E44FD12" w14:textId="17D8553F" w:rsidR="00E32CE5" w:rsidRDefault="00E32CE5" w:rsidP="00F00D19">
        <w:pPr>
          <w:pStyle w:val="a7"/>
          <w:framePr w:wrap="none" w:vAnchor="text" w:hAnchor="margin" w:xAlign="right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>
          <w:rPr>
            <w:rStyle w:val="aff"/>
          </w:rPr>
          <w:fldChar w:fldCharType="end"/>
        </w:r>
      </w:p>
    </w:sdtContent>
  </w:sdt>
  <w:p w14:paraId="0DD6A357" w14:textId="77777777" w:rsidR="00E32CE5" w:rsidRDefault="00E32CE5" w:rsidP="00E32CE5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f"/>
      </w:rPr>
      <w:id w:val="-733391480"/>
      <w:docPartObj>
        <w:docPartGallery w:val="Page Numbers (Bottom of Page)"/>
        <w:docPartUnique/>
      </w:docPartObj>
    </w:sdtPr>
    <w:sdtContent>
      <w:p w14:paraId="13C3BCE7" w14:textId="4E27A73C" w:rsidR="00E32CE5" w:rsidRDefault="00E32CE5" w:rsidP="00F00D19">
        <w:pPr>
          <w:pStyle w:val="a7"/>
          <w:framePr w:wrap="none" w:vAnchor="text" w:hAnchor="margin" w:xAlign="right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>
          <w:rPr>
            <w:rStyle w:val="aff"/>
            <w:noProof/>
          </w:rPr>
          <w:t>4</w:t>
        </w:r>
        <w:r>
          <w:rPr>
            <w:rStyle w:val="aff"/>
          </w:rPr>
          <w:fldChar w:fldCharType="end"/>
        </w:r>
      </w:p>
    </w:sdtContent>
  </w:sdt>
  <w:p w14:paraId="438300D5" w14:textId="77777777" w:rsidR="00E32CE5" w:rsidRDefault="00E32CE5" w:rsidP="00E32CE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9BC9E" w14:textId="77777777" w:rsidR="00265AE4" w:rsidRDefault="00265AE4">
      <w:r>
        <w:separator/>
      </w:r>
    </w:p>
  </w:footnote>
  <w:footnote w:type="continuationSeparator" w:id="0">
    <w:p w14:paraId="2E658807" w14:textId="77777777" w:rsidR="00265AE4" w:rsidRDefault="00265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17EE" w14:textId="77777777" w:rsidR="0023454B" w:rsidRDefault="000969F6">
    <w:pPr>
      <w:pStyle w:val="a5"/>
    </w:pPr>
    <w:r>
      <w:tab/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66D3D"/>
    <w:multiLevelType w:val="hybridMultilevel"/>
    <w:tmpl w:val="513CE5E8"/>
    <w:lvl w:ilvl="0" w:tplc="759E8908">
      <w:start w:val="1"/>
      <w:numFmt w:val="ideographTraditional"/>
      <w:lvlText w:val="%1、"/>
      <w:lvlJc w:val="left"/>
      <w:pPr>
        <w:ind w:left="84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5B11567"/>
    <w:multiLevelType w:val="multilevel"/>
    <w:tmpl w:val="04090021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EE2B86"/>
    <w:multiLevelType w:val="hybridMultilevel"/>
    <w:tmpl w:val="D19AB864"/>
    <w:lvl w:ilvl="0" w:tplc="E7DA1E9C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73246A9"/>
    <w:multiLevelType w:val="hybridMultilevel"/>
    <w:tmpl w:val="DFEA8E50"/>
    <w:lvl w:ilvl="0" w:tplc="B048472A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F211E87"/>
    <w:multiLevelType w:val="hybridMultilevel"/>
    <w:tmpl w:val="D400B8FC"/>
    <w:lvl w:ilvl="0" w:tplc="B048472A">
      <w:start w:val="1"/>
      <w:numFmt w:val="decimal"/>
      <w:lvlText w:val="(%1)"/>
      <w:lvlJc w:val="left"/>
      <w:pPr>
        <w:ind w:left="72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" w15:restartNumberingAfterBreak="0">
    <w:nsid w:val="0F3211FA"/>
    <w:multiLevelType w:val="hybridMultilevel"/>
    <w:tmpl w:val="1278EE22"/>
    <w:lvl w:ilvl="0" w:tplc="16A03CD4">
      <w:start w:val="1"/>
      <w:numFmt w:val="decimalEnclosedParen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0F8B7CB1"/>
    <w:multiLevelType w:val="hybridMultilevel"/>
    <w:tmpl w:val="04824D36"/>
    <w:lvl w:ilvl="0" w:tplc="D1346A28">
      <w:start w:val="1"/>
      <w:numFmt w:val="ideographTraditional"/>
      <w:lvlText w:val="%1、"/>
      <w:lvlJc w:val="left"/>
      <w:pPr>
        <w:ind w:left="36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FA5655D"/>
    <w:multiLevelType w:val="hybridMultilevel"/>
    <w:tmpl w:val="CEB22D7A"/>
    <w:lvl w:ilvl="0" w:tplc="1AB04552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661EEF"/>
    <w:multiLevelType w:val="hybridMultilevel"/>
    <w:tmpl w:val="85DE2A96"/>
    <w:lvl w:ilvl="0" w:tplc="11C2BCE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29523AD"/>
    <w:multiLevelType w:val="hybridMultilevel"/>
    <w:tmpl w:val="BAF865EE"/>
    <w:lvl w:ilvl="0" w:tplc="B048472A">
      <w:start w:val="1"/>
      <w:numFmt w:val="decimal"/>
      <w:lvlText w:val="(%1)"/>
      <w:lvlJc w:val="left"/>
      <w:pPr>
        <w:ind w:left="72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143272BA"/>
    <w:multiLevelType w:val="hybridMultilevel"/>
    <w:tmpl w:val="1C6226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B048472A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ECC282B4">
      <w:start w:val="1"/>
      <w:numFmt w:val="decimalFullWidth"/>
      <w:lvlText w:val="%4、"/>
      <w:lvlJc w:val="left"/>
      <w:pPr>
        <w:ind w:left="1900" w:hanging="460"/>
      </w:pPr>
      <w:rPr>
        <w:rFonts w:hint="eastAsia"/>
      </w:rPr>
    </w:lvl>
    <w:lvl w:ilvl="4" w:tplc="CEE4A8DA">
      <w:start w:val="3"/>
      <w:numFmt w:val="bullet"/>
      <w:lvlText w:val="※"/>
      <w:lvlJc w:val="left"/>
      <w:pPr>
        <w:ind w:left="2280" w:hanging="360"/>
      </w:pPr>
      <w:rPr>
        <w:rFonts w:ascii="微軟正黑體" w:eastAsia="微軟正黑體" w:hAnsi="微軟正黑體" w:cs="Calibri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5E64E84"/>
    <w:multiLevelType w:val="hybridMultilevel"/>
    <w:tmpl w:val="F940904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FullWidth"/>
      <w:lvlText w:val="%4、"/>
      <w:lvlJc w:val="left"/>
      <w:pPr>
        <w:ind w:left="1900" w:hanging="460"/>
      </w:pPr>
      <w:rPr>
        <w:rFonts w:hint="eastAsia"/>
      </w:rPr>
    </w:lvl>
    <w:lvl w:ilvl="4" w:tplc="FFFFFFFF">
      <w:start w:val="3"/>
      <w:numFmt w:val="bullet"/>
      <w:lvlText w:val="※"/>
      <w:lvlJc w:val="left"/>
      <w:pPr>
        <w:ind w:left="2280" w:hanging="360"/>
      </w:pPr>
      <w:rPr>
        <w:rFonts w:ascii="微軟正黑體" w:eastAsia="微軟正黑體" w:hAnsi="微軟正黑體" w:cs="Calibri" w:hint="eastAsia"/>
      </w:r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6673091"/>
    <w:multiLevelType w:val="hybridMultilevel"/>
    <w:tmpl w:val="6034488A"/>
    <w:lvl w:ilvl="0" w:tplc="2520A8E8">
      <w:start w:val="1"/>
      <w:numFmt w:val="decimalEnclosedParen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7" w:hanging="480"/>
      </w:pPr>
    </w:lvl>
    <w:lvl w:ilvl="2" w:tplc="0409001B" w:tentative="1">
      <w:start w:val="1"/>
      <w:numFmt w:val="lowerRoman"/>
      <w:lvlText w:val="%3."/>
      <w:lvlJc w:val="right"/>
      <w:pPr>
        <w:ind w:left="1837" w:hanging="480"/>
      </w:pPr>
    </w:lvl>
    <w:lvl w:ilvl="3" w:tplc="0409000F" w:tentative="1">
      <w:start w:val="1"/>
      <w:numFmt w:val="decimal"/>
      <w:lvlText w:val="%4."/>
      <w:lvlJc w:val="left"/>
      <w:pPr>
        <w:ind w:left="23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7" w:hanging="480"/>
      </w:pPr>
    </w:lvl>
    <w:lvl w:ilvl="5" w:tplc="0409001B" w:tentative="1">
      <w:start w:val="1"/>
      <w:numFmt w:val="lowerRoman"/>
      <w:lvlText w:val="%6."/>
      <w:lvlJc w:val="right"/>
      <w:pPr>
        <w:ind w:left="3277" w:hanging="480"/>
      </w:pPr>
    </w:lvl>
    <w:lvl w:ilvl="6" w:tplc="0409000F" w:tentative="1">
      <w:start w:val="1"/>
      <w:numFmt w:val="decimal"/>
      <w:lvlText w:val="%7."/>
      <w:lvlJc w:val="left"/>
      <w:pPr>
        <w:ind w:left="37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7" w:hanging="480"/>
      </w:pPr>
    </w:lvl>
    <w:lvl w:ilvl="8" w:tplc="0409001B" w:tentative="1">
      <w:start w:val="1"/>
      <w:numFmt w:val="lowerRoman"/>
      <w:lvlText w:val="%9."/>
      <w:lvlJc w:val="right"/>
      <w:pPr>
        <w:ind w:left="4717" w:hanging="480"/>
      </w:pPr>
    </w:lvl>
  </w:abstractNum>
  <w:abstractNum w:abstractNumId="13" w15:restartNumberingAfterBreak="0">
    <w:nsid w:val="1C994C72"/>
    <w:multiLevelType w:val="hybridMultilevel"/>
    <w:tmpl w:val="C43E12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EF95BB6"/>
    <w:multiLevelType w:val="hybridMultilevel"/>
    <w:tmpl w:val="2F265218"/>
    <w:lvl w:ilvl="0" w:tplc="65B8C9CC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1F0F426B"/>
    <w:multiLevelType w:val="multilevel"/>
    <w:tmpl w:val="04090021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3971FF9"/>
    <w:multiLevelType w:val="multilevel"/>
    <w:tmpl w:val="04090021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7966121"/>
    <w:multiLevelType w:val="hybridMultilevel"/>
    <w:tmpl w:val="6ED086B8"/>
    <w:lvl w:ilvl="0" w:tplc="D52CB09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2A7D3FA4"/>
    <w:multiLevelType w:val="hybridMultilevel"/>
    <w:tmpl w:val="55BEAC70"/>
    <w:lvl w:ilvl="0" w:tplc="D1705734">
      <w:start w:val="1"/>
      <w:numFmt w:val="decimal"/>
      <w:lvlText w:val="%1."/>
      <w:lvlJc w:val="left"/>
      <w:pPr>
        <w:ind w:left="680" w:hanging="3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DCF2943"/>
    <w:multiLevelType w:val="hybridMultilevel"/>
    <w:tmpl w:val="AEE65E52"/>
    <w:lvl w:ilvl="0" w:tplc="E7DA1E9C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0776DE"/>
    <w:multiLevelType w:val="hybridMultilevel"/>
    <w:tmpl w:val="AE7EC9C8"/>
    <w:lvl w:ilvl="0" w:tplc="15D8487A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31C04F00"/>
    <w:multiLevelType w:val="hybridMultilevel"/>
    <w:tmpl w:val="C032E696"/>
    <w:lvl w:ilvl="0" w:tplc="903E1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22622F0"/>
    <w:multiLevelType w:val="hybridMultilevel"/>
    <w:tmpl w:val="F7F8751E"/>
    <w:lvl w:ilvl="0" w:tplc="B048472A">
      <w:start w:val="1"/>
      <w:numFmt w:val="decimal"/>
      <w:lvlText w:val="(%1)"/>
      <w:lvlJc w:val="left"/>
      <w:pPr>
        <w:ind w:left="84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3" w15:restartNumberingAfterBreak="0">
    <w:nsid w:val="356B0DAD"/>
    <w:multiLevelType w:val="multilevel"/>
    <w:tmpl w:val="F1A4D05A"/>
    <w:styleLink w:val="1"/>
    <w:lvl w:ilvl="0">
      <w:start w:val="1"/>
      <w:numFmt w:val="decimal"/>
      <w:lvlText w:val="(%1)"/>
      <w:lvlJc w:val="left"/>
      <w:pPr>
        <w:ind w:left="720" w:hanging="480"/>
      </w:pPr>
      <w:rPr>
        <w:rFonts w:ascii="標楷體" w:eastAsia="標楷體" w:hAnsi="標楷體" w:hint="eastAsia"/>
        <w:b w:val="0"/>
        <w:bCs/>
        <w:color w:val="auto"/>
      </w:r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78F14EC"/>
    <w:multiLevelType w:val="hybridMultilevel"/>
    <w:tmpl w:val="FD4A9ED6"/>
    <w:lvl w:ilvl="0" w:tplc="257A1C98">
      <w:start w:val="1"/>
      <w:numFmt w:val="decimal"/>
      <w:lvlText w:val="(%1)"/>
      <w:lvlJc w:val="left"/>
      <w:pPr>
        <w:ind w:left="960" w:hanging="480"/>
      </w:pPr>
      <w:rPr>
        <w:rFonts w:ascii="微軟正黑體" w:eastAsia="微軟正黑體" w:hAnsi="微軟正黑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381701B8"/>
    <w:multiLevelType w:val="hybridMultilevel"/>
    <w:tmpl w:val="725A5FC2"/>
    <w:lvl w:ilvl="0" w:tplc="18DAB24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3AB202B5"/>
    <w:multiLevelType w:val="hybridMultilevel"/>
    <w:tmpl w:val="1F5C63CE"/>
    <w:lvl w:ilvl="0" w:tplc="B048472A">
      <w:start w:val="1"/>
      <w:numFmt w:val="decimal"/>
      <w:lvlText w:val="(%1)"/>
      <w:lvlJc w:val="left"/>
      <w:pPr>
        <w:ind w:left="734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14" w:hanging="480"/>
      </w:pPr>
    </w:lvl>
    <w:lvl w:ilvl="2" w:tplc="0409001B" w:tentative="1">
      <w:start w:val="1"/>
      <w:numFmt w:val="lowerRoman"/>
      <w:lvlText w:val="%3."/>
      <w:lvlJc w:val="right"/>
      <w:pPr>
        <w:ind w:left="1694" w:hanging="480"/>
      </w:pPr>
    </w:lvl>
    <w:lvl w:ilvl="3" w:tplc="0409000F" w:tentative="1">
      <w:start w:val="1"/>
      <w:numFmt w:val="decimal"/>
      <w:lvlText w:val="%4."/>
      <w:lvlJc w:val="left"/>
      <w:pPr>
        <w:ind w:left="21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4" w:hanging="480"/>
      </w:pPr>
    </w:lvl>
    <w:lvl w:ilvl="5" w:tplc="0409001B" w:tentative="1">
      <w:start w:val="1"/>
      <w:numFmt w:val="lowerRoman"/>
      <w:lvlText w:val="%6."/>
      <w:lvlJc w:val="right"/>
      <w:pPr>
        <w:ind w:left="3134" w:hanging="480"/>
      </w:pPr>
    </w:lvl>
    <w:lvl w:ilvl="6" w:tplc="0409000F" w:tentative="1">
      <w:start w:val="1"/>
      <w:numFmt w:val="decimal"/>
      <w:lvlText w:val="%7."/>
      <w:lvlJc w:val="left"/>
      <w:pPr>
        <w:ind w:left="36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4" w:hanging="480"/>
      </w:pPr>
    </w:lvl>
    <w:lvl w:ilvl="8" w:tplc="0409001B" w:tentative="1">
      <w:start w:val="1"/>
      <w:numFmt w:val="lowerRoman"/>
      <w:lvlText w:val="%9."/>
      <w:lvlJc w:val="right"/>
      <w:pPr>
        <w:ind w:left="4574" w:hanging="480"/>
      </w:pPr>
    </w:lvl>
  </w:abstractNum>
  <w:abstractNum w:abstractNumId="27" w15:restartNumberingAfterBreak="0">
    <w:nsid w:val="3C1813CC"/>
    <w:multiLevelType w:val="multilevel"/>
    <w:tmpl w:val="04090021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E160916"/>
    <w:multiLevelType w:val="hybridMultilevel"/>
    <w:tmpl w:val="8C284386"/>
    <w:lvl w:ilvl="0" w:tplc="E7DA1E9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E645256"/>
    <w:multiLevelType w:val="hybridMultilevel"/>
    <w:tmpl w:val="2BC0D12A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E6EC8420">
      <w:start w:val="1"/>
      <w:numFmt w:val="decimalFullWidth"/>
      <w:lvlText w:val="%2、"/>
      <w:lvlJc w:val="left"/>
      <w:pPr>
        <w:ind w:left="9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0A07729"/>
    <w:multiLevelType w:val="hybridMultilevel"/>
    <w:tmpl w:val="CC60F5E8"/>
    <w:lvl w:ilvl="0" w:tplc="1F324BFE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224281E"/>
    <w:multiLevelType w:val="hybridMultilevel"/>
    <w:tmpl w:val="DDE8BFF4"/>
    <w:lvl w:ilvl="0" w:tplc="4DFE78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B49A2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4193B7A"/>
    <w:multiLevelType w:val="multilevel"/>
    <w:tmpl w:val="04090021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7553AFA"/>
    <w:multiLevelType w:val="hybridMultilevel"/>
    <w:tmpl w:val="A60205AE"/>
    <w:lvl w:ilvl="0" w:tplc="A310153E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  <w:b/>
        <w:sz w:val="24"/>
      </w:rPr>
    </w:lvl>
    <w:lvl w:ilvl="1" w:tplc="C9ECFD54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9254FDD"/>
    <w:multiLevelType w:val="hybridMultilevel"/>
    <w:tmpl w:val="6FDCC13A"/>
    <w:lvl w:ilvl="0" w:tplc="3B26732A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49C60691"/>
    <w:multiLevelType w:val="hybridMultilevel"/>
    <w:tmpl w:val="72F8077E"/>
    <w:lvl w:ilvl="0" w:tplc="AB12651C">
      <w:start w:val="1"/>
      <w:numFmt w:val="decimalEnclosedParen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6" w15:restartNumberingAfterBreak="0">
    <w:nsid w:val="4AB5490B"/>
    <w:multiLevelType w:val="hybridMultilevel"/>
    <w:tmpl w:val="96A268AE"/>
    <w:lvl w:ilvl="0" w:tplc="4D3E991C">
      <w:start w:val="1"/>
      <w:numFmt w:val="decimal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B2A4332"/>
    <w:multiLevelType w:val="hybridMultilevel"/>
    <w:tmpl w:val="85FA6934"/>
    <w:lvl w:ilvl="0" w:tplc="6176869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503252E5"/>
    <w:multiLevelType w:val="hybridMultilevel"/>
    <w:tmpl w:val="B742DCDC"/>
    <w:lvl w:ilvl="0" w:tplc="E7DA1E9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04B1ADC"/>
    <w:multiLevelType w:val="hybridMultilevel"/>
    <w:tmpl w:val="B352E384"/>
    <w:lvl w:ilvl="0" w:tplc="576C63DE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0DB18B9"/>
    <w:multiLevelType w:val="hybridMultilevel"/>
    <w:tmpl w:val="6E7A963C"/>
    <w:lvl w:ilvl="0" w:tplc="B048472A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5371579F"/>
    <w:multiLevelType w:val="hybridMultilevel"/>
    <w:tmpl w:val="3ECA218E"/>
    <w:lvl w:ilvl="0" w:tplc="FFFFFFFF">
      <w:start w:val="1"/>
      <w:numFmt w:val="decimal"/>
      <w:lvlText w:val="(%1)"/>
      <w:lvlJc w:val="left"/>
      <w:pPr>
        <w:ind w:left="72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B048472A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1680" w:hanging="480"/>
      </w:pPr>
    </w:lvl>
    <w:lvl w:ilvl="3" w:tplc="FFFFFFFF" w:tentative="1">
      <w:start w:val="1"/>
      <w:numFmt w:val="decimal"/>
      <w:lvlText w:val="%4."/>
      <w:lvlJc w:val="left"/>
      <w:pPr>
        <w:ind w:left="2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40" w:hanging="480"/>
      </w:pPr>
    </w:lvl>
    <w:lvl w:ilvl="5" w:tplc="FFFFFFFF" w:tentative="1">
      <w:start w:val="1"/>
      <w:numFmt w:val="lowerRoman"/>
      <w:lvlText w:val="%6."/>
      <w:lvlJc w:val="right"/>
      <w:pPr>
        <w:ind w:left="3120" w:hanging="480"/>
      </w:pPr>
    </w:lvl>
    <w:lvl w:ilvl="6" w:tplc="FFFFFFFF" w:tentative="1">
      <w:start w:val="1"/>
      <w:numFmt w:val="decimal"/>
      <w:lvlText w:val="%7."/>
      <w:lvlJc w:val="left"/>
      <w:pPr>
        <w:ind w:left="3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80" w:hanging="480"/>
      </w:pPr>
    </w:lvl>
    <w:lvl w:ilvl="8" w:tplc="FFFFFFFF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2" w15:restartNumberingAfterBreak="0">
    <w:nsid w:val="57DD079E"/>
    <w:multiLevelType w:val="hybridMultilevel"/>
    <w:tmpl w:val="07C44624"/>
    <w:lvl w:ilvl="0" w:tplc="B170AA5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59141E18"/>
    <w:multiLevelType w:val="hybridMultilevel"/>
    <w:tmpl w:val="6D0E36D2"/>
    <w:lvl w:ilvl="0" w:tplc="18DAB24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5B2439F1"/>
    <w:multiLevelType w:val="hybridMultilevel"/>
    <w:tmpl w:val="CC86D9BE"/>
    <w:lvl w:ilvl="0" w:tplc="921CBEFC">
      <w:start w:val="1"/>
      <w:numFmt w:val="decimal"/>
      <w:lvlText w:val="%1."/>
      <w:lvlJc w:val="left"/>
      <w:pPr>
        <w:ind w:left="56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5" w15:restartNumberingAfterBreak="0">
    <w:nsid w:val="5B8F4E8D"/>
    <w:multiLevelType w:val="hybridMultilevel"/>
    <w:tmpl w:val="050CFB82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7116CAE2">
      <w:start w:val="1"/>
      <w:numFmt w:val="decimal"/>
      <w:lvlText w:val="(%2)"/>
      <w:lvlJc w:val="left"/>
      <w:pPr>
        <w:ind w:left="960" w:hanging="480"/>
      </w:pPr>
      <w:rPr>
        <w:rFonts w:ascii="微軟正黑體" w:eastAsia="微軟正黑體" w:hAnsi="微軟正黑體" w:hint="eastAsia"/>
        <w:b w:val="0"/>
        <w:bCs/>
        <w:color w:val="auto"/>
      </w:r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FullWidth"/>
      <w:lvlText w:val="%4、"/>
      <w:lvlJc w:val="left"/>
      <w:pPr>
        <w:ind w:left="1900" w:hanging="460"/>
      </w:pPr>
      <w:rPr>
        <w:rFonts w:hint="eastAsia"/>
      </w:rPr>
    </w:lvl>
    <w:lvl w:ilvl="4" w:tplc="FFFFFFFF">
      <w:start w:val="3"/>
      <w:numFmt w:val="bullet"/>
      <w:lvlText w:val="※"/>
      <w:lvlJc w:val="left"/>
      <w:pPr>
        <w:ind w:left="2280" w:hanging="360"/>
      </w:pPr>
      <w:rPr>
        <w:rFonts w:ascii="微軟正黑體" w:eastAsia="微軟正黑體" w:hAnsi="微軟正黑體" w:cs="Calibri" w:hint="eastAsia"/>
      </w:r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7A5040F"/>
    <w:multiLevelType w:val="multilevel"/>
    <w:tmpl w:val="04090021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69290825"/>
    <w:multiLevelType w:val="multilevel"/>
    <w:tmpl w:val="9788C104"/>
    <w:lvl w:ilvl="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960" w:hanging="48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  <w:rPr>
        <w:b/>
        <w:sz w:val="24"/>
      </w:r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E9D3E79"/>
    <w:multiLevelType w:val="hybridMultilevel"/>
    <w:tmpl w:val="959CF756"/>
    <w:lvl w:ilvl="0" w:tplc="B048472A">
      <w:start w:val="1"/>
      <w:numFmt w:val="decimal"/>
      <w:lvlText w:val="(%1)"/>
      <w:lvlJc w:val="left"/>
      <w:pPr>
        <w:ind w:left="72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2468F234">
      <w:start w:val="1"/>
      <w:numFmt w:val="decimal"/>
      <w:lvlText w:val="(%3)"/>
      <w:lvlJc w:val="left"/>
      <w:pPr>
        <w:ind w:left="905" w:hanging="480"/>
      </w:pPr>
      <w:rPr>
        <w:rFonts w:ascii="微軟正黑體" w:eastAsia="微軟正黑體" w:hAnsi="微軟正黑體" w:hint="eastAsia"/>
        <w:b w:val="0"/>
        <w:bCs/>
        <w:color w:val="auto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9" w15:restartNumberingAfterBreak="0">
    <w:nsid w:val="6F1B1B84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6FC40CD5"/>
    <w:multiLevelType w:val="hybridMultilevel"/>
    <w:tmpl w:val="0FA6C984"/>
    <w:lvl w:ilvl="0" w:tplc="7826BEA2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1" w15:restartNumberingAfterBreak="0">
    <w:nsid w:val="7725175E"/>
    <w:multiLevelType w:val="hybridMultilevel"/>
    <w:tmpl w:val="36A838E2"/>
    <w:lvl w:ilvl="0" w:tplc="1D4EB0A6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2" w15:restartNumberingAfterBreak="0">
    <w:nsid w:val="77402342"/>
    <w:multiLevelType w:val="hybridMultilevel"/>
    <w:tmpl w:val="17D0E6D2"/>
    <w:lvl w:ilvl="0" w:tplc="FB5E04D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3" w15:restartNumberingAfterBreak="0">
    <w:nsid w:val="77F9622E"/>
    <w:multiLevelType w:val="hybridMultilevel"/>
    <w:tmpl w:val="A89C0FBC"/>
    <w:lvl w:ilvl="0" w:tplc="EE86212A">
      <w:start w:val="1"/>
      <w:numFmt w:val="ideographTraditional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4C66F3"/>
    <w:multiLevelType w:val="hybridMultilevel"/>
    <w:tmpl w:val="93B89684"/>
    <w:lvl w:ilvl="0" w:tplc="B048472A">
      <w:start w:val="1"/>
      <w:numFmt w:val="decimal"/>
      <w:lvlText w:val="(%1)"/>
      <w:lvlJc w:val="left"/>
      <w:pPr>
        <w:ind w:left="72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5" w15:restartNumberingAfterBreak="0">
    <w:nsid w:val="7CCC72B3"/>
    <w:multiLevelType w:val="hybridMultilevel"/>
    <w:tmpl w:val="E4C4E7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6" w15:restartNumberingAfterBreak="0">
    <w:nsid w:val="7DB445EF"/>
    <w:multiLevelType w:val="multilevel"/>
    <w:tmpl w:val="04090021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7FC92149"/>
    <w:multiLevelType w:val="hybridMultilevel"/>
    <w:tmpl w:val="FC1A08CE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38D241DE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1048871">
    <w:abstractNumId w:val="33"/>
  </w:num>
  <w:num w:numId="2" w16cid:durableId="1898203551">
    <w:abstractNumId w:val="55"/>
  </w:num>
  <w:num w:numId="3" w16cid:durableId="1460414010">
    <w:abstractNumId w:val="10"/>
  </w:num>
  <w:num w:numId="4" w16cid:durableId="370571271">
    <w:abstractNumId w:val="8"/>
  </w:num>
  <w:num w:numId="5" w16cid:durableId="1457410911">
    <w:abstractNumId w:val="29"/>
  </w:num>
  <w:num w:numId="6" w16cid:durableId="1086608427">
    <w:abstractNumId w:val="50"/>
  </w:num>
  <w:num w:numId="7" w16cid:durableId="49571695">
    <w:abstractNumId w:val="34"/>
  </w:num>
  <w:num w:numId="8" w16cid:durableId="364253624">
    <w:abstractNumId w:val="25"/>
  </w:num>
  <w:num w:numId="9" w16cid:durableId="1502887490">
    <w:abstractNumId w:val="17"/>
  </w:num>
  <w:num w:numId="10" w16cid:durableId="1291088764">
    <w:abstractNumId w:val="57"/>
  </w:num>
  <w:num w:numId="11" w16cid:durableId="506678747">
    <w:abstractNumId w:val="49"/>
  </w:num>
  <w:num w:numId="12" w16cid:durableId="623389167">
    <w:abstractNumId w:val="37"/>
  </w:num>
  <w:num w:numId="13" w16cid:durableId="516427175">
    <w:abstractNumId w:val="44"/>
  </w:num>
  <w:num w:numId="14" w16cid:durableId="1621456624">
    <w:abstractNumId w:val="20"/>
  </w:num>
  <w:num w:numId="15" w16cid:durableId="384531010">
    <w:abstractNumId w:val="13"/>
  </w:num>
  <w:num w:numId="16" w16cid:durableId="1072971086">
    <w:abstractNumId w:val="14"/>
  </w:num>
  <w:num w:numId="17" w16cid:durableId="738986465">
    <w:abstractNumId w:val="51"/>
  </w:num>
  <w:num w:numId="18" w16cid:durableId="1885874198">
    <w:abstractNumId w:val="7"/>
  </w:num>
  <w:num w:numId="19" w16cid:durableId="1378117217">
    <w:abstractNumId w:val="43"/>
  </w:num>
  <w:num w:numId="20" w16cid:durableId="1210607223">
    <w:abstractNumId w:val="19"/>
  </w:num>
  <w:num w:numId="21" w16cid:durableId="456918766">
    <w:abstractNumId w:val="30"/>
  </w:num>
  <w:num w:numId="22" w16cid:durableId="1520317691">
    <w:abstractNumId w:val="47"/>
  </w:num>
  <w:num w:numId="23" w16cid:durableId="1331592312">
    <w:abstractNumId w:val="46"/>
  </w:num>
  <w:num w:numId="24" w16cid:durableId="545260204">
    <w:abstractNumId w:val="27"/>
  </w:num>
  <w:num w:numId="25" w16cid:durableId="1225986522">
    <w:abstractNumId w:val="1"/>
  </w:num>
  <w:num w:numId="26" w16cid:durableId="1221744916">
    <w:abstractNumId w:val="15"/>
  </w:num>
  <w:num w:numId="27" w16cid:durableId="209616728">
    <w:abstractNumId w:val="39"/>
  </w:num>
  <w:num w:numId="28" w16cid:durableId="263417067">
    <w:abstractNumId w:val="21"/>
  </w:num>
  <w:num w:numId="29" w16cid:durableId="59866843">
    <w:abstractNumId w:val="56"/>
  </w:num>
  <w:num w:numId="30" w16cid:durableId="461339807">
    <w:abstractNumId w:val="32"/>
  </w:num>
  <w:num w:numId="31" w16cid:durableId="116876393">
    <w:abstractNumId w:val="35"/>
  </w:num>
  <w:num w:numId="32" w16cid:durableId="1730611617">
    <w:abstractNumId w:val="16"/>
  </w:num>
  <w:num w:numId="33" w16cid:durableId="72896427">
    <w:abstractNumId w:val="31"/>
  </w:num>
  <w:num w:numId="34" w16cid:durableId="720176651">
    <w:abstractNumId w:val="5"/>
  </w:num>
  <w:num w:numId="35" w16cid:durableId="100105407">
    <w:abstractNumId w:val="53"/>
  </w:num>
  <w:num w:numId="36" w16cid:durableId="1395659447">
    <w:abstractNumId w:val="0"/>
  </w:num>
  <w:num w:numId="37" w16cid:durableId="2102951645">
    <w:abstractNumId w:val="6"/>
  </w:num>
  <w:num w:numId="38" w16cid:durableId="1290279449">
    <w:abstractNumId w:val="42"/>
  </w:num>
  <w:num w:numId="39" w16cid:durableId="198473278">
    <w:abstractNumId w:val="52"/>
  </w:num>
  <w:num w:numId="40" w16cid:durableId="1689138932">
    <w:abstractNumId w:val="48"/>
  </w:num>
  <w:num w:numId="41" w16cid:durableId="1388336632">
    <w:abstractNumId w:val="23"/>
  </w:num>
  <w:num w:numId="42" w16cid:durableId="1722631259">
    <w:abstractNumId w:val="4"/>
  </w:num>
  <w:num w:numId="43" w16cid:durableId="493572700">
    <w:abstractNumId w:val="36"/>
  </w:num>
  <w:num w:numId="44" w16cid:durableId="1222325177">
    <w:abstractNumId w:val="54"/>
  </w:num>
  <w:num w:numId="45" w16cid:durableId="937638933">
    <w:abstractNumId w:val="41"/>
  </w:num>
  <w:num w:numId="46" w16cid:durableId="815799782">
    <w:abstractNumId w:val="22"/>
  </w:num>
  <w:num w:numId="47" w16cid:durableId="1496648332">
    <w:abstractNumId w:val="38"/>
  </w:num>
  <w:num w:numId="48" w16cid:durableId="1810172959">
    <w:abstractNumId w:val="11"/>
  </w:num>
  <w:num w:numId="49" w16cid:durableId="1298878175">
    <w:abstractNumId w:val="45"/>
  </w:num>
  <w:num w:numId="50" w16cid:durableId="133303029">
    <w:abstractNumId w:val="9"/>
  </w:num>
  <w:num w:numId="51" w16cid:durableId="844200876">
    <w:abstractNumId w:val="24"/>
  </w:num>
  <w:num w:numId="52" w16cid:durableId="1176917591">
    <w:abstractNumId w:val="2"/>
  </w:num>
  <w:num w:numId="53" w16cid:durableId="832263985">
    <w:abstractNumId w:val="28"/>
  </w:num>
  <w:num w:numId="54" w16cid:durableId="984311034">
    <w:abstractNumId w:val="3"/>
  </w:num>
  <w:num w:numId="55" w16cid:durableId="591401869">
    <w:abstractNumId w:val="26"/>
  </w:num>
  <w:num w:numId="56" w16cid:durableId="965964062">
    <w:abstractNumId w:val="40"/>
  </w:num>
  <w:num w:numId="57" w16cid:durableId="1986544961">
    <w:abstractNumId w:val="12"/>
  </w:num>
  <w:num w:numId="58" w16cid:durableId="2105226177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35"/>
    <w:rsid w:val="0001252C"/>
    <w:rsid w:val="00024598"/>
    <w:rsid w:val="00037950"/>
    <w:rsid w:val="00046CAB"/>
    <w:rsid w:val="000578F9"/>
    <w:rsid w:val="000908B6"/>
    <w:rsid w:val="000969F6"/>
    <w:rsid w:val="000A40FD"/>
    <w:rsid w:val="000A7E07"/>
    <w:rsid w:val="000B0A5E"/>
    <w:rsid w:val="000C40D6"/>
    <w:rsid w:val="000D0C20"/>
    <w:rsid w:val="000D6B33"/>
    <w:rsid w:val="000F4DAB"/>
    <w:rsid w:val="0010103B"/>
    <w:rsid w:val="0011521A"/>
    <w:rsid w:val="00116D3E"/>
    <w:rsid w:val="001177B8"/>
    <w:rsid w:val="00141C82"/>
    <w:rsid w:val="00143E63"/>
    <w:rsid w:val="00145775"/>
    <w:rsid w:val="00152BBD"/>
    <w:rsid w:val="00166CCC"/>
    <w:rsid w:val="00167275"/>
    <w:rsid w:val="00174FAE"/>
    <w:rsid w:val="00177BAD"/>
    <w:rsid w:val="0018616B"/>
    <w:rsid w:val="0019184E"/>
    <w:rsid w:val="001B0A19"/>
    <w:rsid w:val="001C0B5C"/>
    <w:rsid w:val="001E2AA8"/>
    <w:rsid w:val="001E56A7"/>
    <w:rsid w:val="0023454B"/>
    <w:rsid w:val="0023745C"/>
    <w:rsid w:val="00255434"/>
    <w:rsid w:val="002633ED"/>
    <w:rsid w:val="00265AE4"/>
    <w:rsid w:val="00265B01"/>
    <w:rsid w:val="00276624"/>
    <w:rsid w:val="00285FEF"/>
    <w:rsid w:val="00290486"/>
    <w:rsid w:val="00291174"/>
    <w:rsid w:val="002A694C"/>
    <w:rsid w:val="002C6AD4"/>
    <w:rsid w:val="002D26AC"/>
    <w:rsid w:val="002D70D5"/>
    <w:rsid w:val="002F61A8"/>
    <w:rsid w:val="00305B3C"/>
    <w:rsid w:val="00315A5C"/>
    <w:rsid w:val="00320B0D"/>
    <w:rsid w:val="00322536"/>
    <w:rsid w:val="00333B6E"/>
    <w:rsid w:val="00361178"/>
    <w:rsid w:val="00365C8F"/>
    <w:rsid w:val="003809D7"/>
    <w:rsid w:val="003864EA"/>
    <w:rsid w:val="003A716C"/>
    <w:rsid w:val="003B4C22"/>
    <w:rsid w:val="003B7C4A"/>
    <w:rsid w:val="003C1B35"/>
    <w:rsid w:val="003C39E5"/>
    <w:rsid w:val="003C7229"/>
    <w:rsid w:val="003D72D3"/>
    <w:rsid w:val="003E767A"/>
    <w:rsid w:val="0040651C"/>
    <w:rsid w:val="00420A7D"/>
    <w:rsid w:val="004358E6"/>
    <w:rsid w:val="00437067"/>
    <w:rsid w:val="00443527"/>
    <w:rsid w:val="00443975"/>
    <w:rsid w:val="00447D1E"/>
    <w:rsid w:val="00452860"/>
    <w:rsid w:val="00457BAE"/>
    <w:rsid w:val="004626E2"/>
    <w:rsid w:val="0046338D"/>
    <w:rsid w:val="00471518"/>
    <w:rsid w:val="00471607"/>
    <w:rsid w:val="00472A0D"/>
    <w:rsid w:val="00491B71"/>
    <w:rsid w:val="00494F37"/>
    <w:rsid w:val="004B1848"/>
    <w:rsid w:val="004B5880"/>
    <w:rsid w:val="004B6A09"/>
    <w:rsid w:val="004D39EC"/>
    <w:rsid w:val="004D4B62"/>
    <w:rsid w:val="004E1C5F"/>
    <w:rsid w:val="004F4878"/>
    <w:rsid w:val="004F6BF9"/>
    <w:rsid w:val="00515EC2"/>
    <w:rsid w:val="005173F5"/>
    <w:rsid w:val="0053694E"/>
    <w:rsid w:val="0054725A"/>
    <w:rsid w:val="005520A6"/>
    <w:rsid w:val="00554B26"/>
    <w:rsid w:val="00556A47"/>
    <w:rsid w:val="005A696E"/>
    <w:rsid w:val="005B1C4E"/>
    <w:rsid w:val="005C039A"/>
    <w:rsid w:val="005D0CB8"/>
    <w:rsid w:val="005E65B1"/>
    <w:rsid w:val="005F24C2"/>
    <w:rsid w:val="006240A5"/>
    <w:rsid w:val="0063075A"/>
    <w:rsid w:val="00632E3E"/>
    <w:rsid w:val="006332FF"/>
    <w:rsid w:val="0064275A"/>
    <w:rsid w:val="00646878"/>
    <w:rsid w:val="0065760F"/>
    <w:rsid w:val="00672843"/>
    <w:rsid w:val="006C0E9E"/>
    <w:rsid w:val="00705AD3"/>
    <w:rsid w:val="00707F9F"/>
    <w:rsid w:val="00716619"/>
    <w:rsid w:val="0073702A"/>
    <w:rsid w:val="007458A3"/>
    <w:rsid w:val="00752738"/>
    <w:rsid w:val="00757935"/>
    <w:rsid w:val="00760BF9"/>
    <w:rsid w:val="00765B2C"/>
    <w:rsid w:val="00774C32"/>
    <w:rsid w:val="0079586A"/>
    <w:rsid w:val="00796625"/>
    <w:rsid w:val="007A7B15"/>
    <w:rsid w:val="007C0C00"/>
    <w:rsid w:val="007C6A47"/>
    <w:rsid w:val="007E1943"/>
    <w:rsid w:val="007F3876"/>
    <w:rsid w:val="007F66A0"/>
    <w:rsid w:val="00801959"/>
    <w:rsid w:val="00820603"/>
    <w:rsid w:val="00823413"/>
    <w:rsid w:val="00835CE4"/>
    <w:rsid w:val="00842A8C"/>
    <w:rsid w:val="0085463B"/>
    <w:rsid w:val="00867BD3"/>
    <w:rsid w:val="008704C7"/>
    <w:rsid w:val="008A3641"/>
    <w:rsid w:val="008B36B5"/>
    <w:rsid w:val="008B3E76"/>
    <w:rsid w:val="008D0E0E"/>
    <w:rsid w:val="008F41D2"/>
    <w:rsid w:val="009153E3"/>
    <w:rsid w:val="00925A74"/>
    <w:rsid w:val="00936403"/>
    <w:rsid w:val="00936481"/>
    <w:rsid w:val="00946744"/>
    <w:rsid w:val="00951C71"/>
    <w:rsid w:val="00954477"/>
    <w:rsid w:val="00955470"/>
    <w:rsid w:val="00956F7F"/>
    <w:rsid w:val="00961E66"/>
    <w:rsid w:val="00987CF2"/>
    <w:rsid w:val="00987D08"/>
    <w:rsid w:val="009974C1"/>
    <w:rsid w:val="009A6B36"/>
    <w:rsid w:val="009B71D9"/>
    <w:rsid w:val="009D2C20"/>
    <w:rsid w:val="009E23AA"/>
    <w:rsid w:val="009E36F0"/>
    <w:rsid w:val="009E4A5F"/>
    <w:rsid w:val="009F1A5B"/>
    <w:rsid w:val="00A12415"/>
    <w:rsid w:val="00A16BB0"/>
    <w:rsid w:val="00A528E4"/>
    <w:rsid w:val="00A557B0"/>
    <w:rsid w:val="00A80F8B"/>
    <w:rsid w:val="00A9029A"/>
    <w:rsid w:val="00A9470B"/>
    <w:rsid w:val="00AA0A5C"/>
    <w:rsid w:val="00AA0F04"/>
    <w:rsid w:val="00AC438D"/>
    <w:rsid w:val="00AD177D"/>
    <w:rsid w:val="00AF480D"/>
    <w:rsid w:val="00AF6E18"/>
    <w:rsid w:val="00B05630"/>
    <w:rsid w:val="00B156DA"/>
    <w:rsid w:val="00B209B1"/>
    <w:rsid w:val="00B22D07"/>
    <w:rsid w:val="00B34A8B"/>
    <w:rsid w:val="00B474FF"/>
    <w:rsid w:val="00B71129"/>
    <w:rsid w:val="00B84B01"/>
    <w:rsid w:val="00B8634F"/>
    <w:rsid w:val="00B93229"/>
    <w:rsid w:val="00B95A0A"/>
    <w:rsid w:val="00BD32C2"/>
    <w:rsid w:val="00BE5E50"/>
    <w:rsid w:val="00C11B25"/>
    <w:rsid w:val="00C609A5"/>
    <w:rsid w:val="00C71133"/>
    <w:rsid w:val="00C72470"/>
    <w:rsid w:val="00C75E38"/>
    <w:rsid w:val="00C80328"/>
    <w:rsid w:val="00C81503"/>
    <w:rsid w:val="00C90DC3"/>
    <w:rsid w:val="00C971D8"/>
    <w:rsid w:val="00CD74B7"/>
    <w:rsid w:val="00D12DCA"/>
    <w:rsid w:val="00D21B52"/>
    <w:rsid w:val="00D52C80"/>
    <w:rsid w:val="00D54D10"/>
    <w:rsid w:val="00D60B3B"/>
    <w:rsid w:val="00D713CC"/>
    <w:rsid w:val="00DA402F"/>
    <w:rsid w:val="00DB30DA"/>
    <w:rsid w:val="00DB59F3"/>
    <w:rsid w:val="00DC11B7"/>
    <w:rsid w:val="00DF4AE1"/>
    <w:rsid w:val="00E32CE5"/>
    <w:rsid w:val="00E35F3F"/>
    <w:rsid w:val="00E66D40"/>
    <w:rsid w:val="00E84386"/>
    <w:rsid w:val="00E91AA8"/>
    <w:rsid w:val="00E931AD"/>
    <w:rsid w:val="00E96E77"/>
    <w:rsid w:val="00E97A3F"/>
    <w:rsid w:val="00EA0B06"/>
    <w:rsid w:val="00EB70E8"/>
    <w:rsid w:val="00EC5DF1"/>
    <w:rsid w:val="00ED0BD5"/>
    <w:rsid w:val="00EE793D"/>
    <w:rsid w:val="00EF1EA7"/>
    <w:rsid w:val="00EF5DCB"/>
    <w:rsid w:val="00F20169"/>
    <w:rsid w:val="00F24002"/>
    <w:rsid w:val="00F2516A"/>
    <w:rsid w:val="00F31489"/>
    <w:rsid w:val="00F42A85"/>
    <w:rsid w:val="00F50B2C"/>
    <w:rsid w:val="00F80EFB"/>
    <w:rsid w:val="00F83257"/>
    <w:rsid w:val="00F971E9"/>
    <w:rsid w:val="00FB0D4F"/>
    <w:rsid w:val="00FC1132"/>
    <w:rsid w:val="00FC7815"/>
    <w:rsid w:val="00FE1BC8"/>
    <w:rsid w:val="00FF03A2"/>
    <w:rsid w:val="00FF25B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49379"/>
  <w15:chartTrackingRefBased/>
  <w15:docId w15:val="{FDB29ECC-0C37-4F16-A590-0C98BB62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93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styleId="10">
    <w:name w:val="heading 1"/>
    <w:basedOn w:val="a"/>
    <w:link w:val="11"/>
    <w:uiPriority w:val="9"/>
    <w:qFormat/>
    <w:rsid w:val="00757935"/>
    <w:pPr>
      <w:widowControl/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57935"/>
    <w:pPr>
      <w:keepNext/>
      <w:suppressAutoHyphens w:val="0"/>
      <w:autoSpaceDN/>
      <w:spacing w:line="720" w:lineRule="auto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757935"/>
    <w:rPr>
      <w:rFonts w:ascii="新細明體" w:eastAsia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57935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757935"/>
    <w:pPr>
      <w:ind w:left="480"/>
    </w:pPr>
  </w:style>
  <w:style w:type="character" w:customStyle="1" w:styleId="a4">
    <w:name w:val="清單段落 字元"/>
    <w:basedOn w:val="a0"/>
    <w:rsid w:val="00757935"/>
  </w:style>
  <w:style w:type="paragraph" w:styleId="a5">
    <w:name w:val="header"/>
    <w:basedOn w:val="a"/>
    <w:link w:val="a6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757935"/>
    <w:pPr>
      <w:widowControl w:val="0"/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9">
    <w:name w:val="Balloon Text"/>
    <w:basedOn w:val="a"/>
    <w:link w:val="aa"/>
    <w:rsid w:val="00757935"/>
    <w:rPr>
      <w:rFonts w:ascii="Calibri Light" w:hAnsi="Calibri Light"/>
      <w:sz w:val="18"/>
      <w:szCs w:val="18"/>
    </w:rPr>
  </w:style>
  <w:style w:type="character" w:customStyle="1" w:styleId="aa">
    <w:name w:val="註解方塊文字 字元"/>
    <w:basedOn w:val="a0"/>
    <w:link w:val="a9"/>
    <w:rsid w:val="00757935"/>
    <w:rPr>
      <w:rFonts w:ascii="Calibri Light" w:eastAsia="新細明體" w:hAnsi="Calibri Light" w:cs="Times New Roman"/>
      <w:kern w:val="3"/>
      <w:sz w:val="18"/>
      <w:szCs w:val="18"/>
    </w:rPr>
  </w:style>
  <w:style w:type="paragraph" w:customStyle="1" w:styleId="4">
    <w:name w:val="教案4"/>
    <w:basedOn w:val="a"/>
    <w:rsid w:val="00757935"/>
    <w:pPr>
      <w:jc w:val="center"/>
    </w:pPr>
    <w:rPr>
      <w:rFonts w:ascii="標楷體" w:eastAsia="標楷體" w:hAnsi="標楷體"/>
      <w:color w:val="000000"/>
      <w:szCs w:val="24"/>
    </w:rPr>
  </w:style>
  <w:style w:type="paragraph" w:styleId="ab">
    <w:name w:val="footnote text"/>
    <w:basedOn w:val="a"/>
    <w:link w:val="ac"/>
    <w:uiPriority w:val="99"/>
    <w:rsid w:val="00757935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rsid w:val="00757935"/>
    <w:rPr>
      <w:rFonts w:ascii="Calibri" w:eastAsia="新細明體" w:hAnsi="Calibri" w:cs="Times New Roman"/>
      <w:kern w:val="3"/>
      <w:sz w:val="20"/>
      <w:szCs w:val="20"/>
    </w:rPr>
  </w:style>
  <w:style w:type="character" w:styleId="ad">
    <w:name w:val="footnote reference"/>
    <w:basedOn w:val="a0"/>
    <w:uiPriority w:val="99"/>
    <w:rsid w:val="00757935"/>
    <w:rPr>
      <w:position w:val="0"/>
      <w:vertAlign w:val="superscript"/>
    </w:rPr>
  </w:style>
  <w:style w:type="paragraph" w:styleId="Web">
    <w:name w:val="Normal (Web)"/>
    <w:basedOn w:val="a"/>
    <w:uiPriority w:val="99"/>
    <w:rsid w:val="00757935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e">
    <w:name w:val="Hyperlink"/>
    <w:basedOn w:val="a0"/>
    <w:uiPriority w:val="99"/>
    <w:qFormat/>
    <w:rsid w:val="00757935"/>
    <w:rPr>
      <w:color w:val="0563C1"/>
      <w:u w:val="single"/>
    </w:rPr>
  </w:style>
  <w:style w:type="character" w:styleId="af">
    <w:name w:val="FollowedHyperlink"/>
    <w:basedOn w:val="a0"/>
    <w:rsid w:val="00757935"/>
    <w:rPr>
      <w:color w:val="954F72"/>
      <w:u w:val="single"/>
    </w:rPr>
  </w:style>
  <w:style w:type="character" w:customStyle="1" w:styleId="12">
    <w:name w:val="未解析的提及項目1"/>
    <w:basedOn w:val="a0"/>
    <w:rsid w:val="00757935"/>
    <w:rPr>
      <w:color w:val="605E5C"/>
      <w:shd w:val="clear" w:color="auto" w:fill="E1DFDD"/>
    </w:rPr>
  </w:style>
  <w:style w:type="character" w:customStyle="1" w:styleId="21">
    <w:name w:val="未解析的提及項目2"/>
    <w:basedOn w:val="a0"/>
    <w:rsid w:val="00757935"/>
    <w:rPr>
      <w:color w:val="605E5C"/>
      <w:shd w:val="clear" w:color="auto" w:fill="E1DFDD"/>
    </w:rPr>
  </w:style>
  <w:style w:type="character" w:styleId="af0">
    <w:name w:val="annotation reference"/>
    <w:basedOn w:val="a0"/>
    <w:rsid w:val="00757935"/>
    <w:rPr>
      <w:sz w:val="18"/>
      <w:szCs w:val="18"/>
    </w:rPr>
  </w:style>
  <w:style w:type="paragraph" w:styleId="af1">
    <w:name w:val="annotation text"/>
    <w:basedOn w:val="a"/>
    <w:link w:val="af2"/>
    <w:rsid w:val="00757935"/>
  </w:style>
  <w:style w:type="character" w:customStyle="1" w:styleId="af2">
    <w:name w:val="註解文字 字元"/>
    <w:basedOn w:val="a0"/>
    <w:link w:val="af1"/>
    <w:rsid w:val="00757935"/>
    <w:rPr>
      <w:rFonts w:ascii="Calibri" w:eastAsia="新細明體" w:hAnsi="Calibri" w:cs="Times New Roman"/>
      <w:kern w:val="3"/>
    </w:rPr>
  </w:style>
  <w:style w:type="paragraph" w:styleId="af3">
    <w:name w:val="annotation subject"/>
    <w:basedOn w:val="af1"/>
    <w:next w:val="af1"/>
    <w:link w:val="af4"/>
    <w:rsid w:val="00757935"/>
    <w:rPr>
      <w:b/>
      <w:bCs/>
    </w:rPr>
  </w:style>
  <w:style w:type="character" w:customStyle="1" w:styleId="af4">
    <w:name w:val="註解主旨 字元"/>
    <w:basedOn w:val="af2"/>
    <w:link w:val="af3"/>
    <w:rsid w:val="00757935"/>
    <w:rPr>
      <w:rFonts w:ascii="Calibri" w:eastAsia="新細明體" w:hAnsi="Calibri" w:cs="Times New Roman"/>
      <w:b/>
      <w:bCs/>
      <w:kern w:val="3"/>
    </w:rPr>
  </w:style>
  <w:style w:type="character" w:customStyle="1" w:styleId="3">
    <w:name w:val="未解析的提及項目3"/>
    <w:basedOn w:val="a0"/>
    <w:rsid w:val="00757935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757935"/>
    <w:pPr>
      <w:autoSpaceDN w:val="0"/>
      <w:textAlignment w:val="baseline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0"/>
    <w:next w:val="a"/>
    <w:uiPriority w:val="39"/>
    <w:unhideWhenUsed/>
    <w:qFormat/>
    <w:rsid w:val="00757935"/>
    <w:pPr>
      <w:keepNext/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qFormat/>
    <w:rsid w:val="00757935"/>
    <w:pPr>
      <w:tabs>
        <w:tab w:val="left" w:pos="960"/>
        <w:tab w:val="right" w:leader="dot" w:pos="8296"/>
      </w:tabs>
      <w:suppressAutoHyphens w:val="0"/>
      <w:autoSpaceDN/>
      <w:textAlignment w:val="auto"/>
    </w:pPr>
    <w:rPr>
      <w:rFonts w:ascii="Times New Roman" w:eastAsia="標楷體" w:hAnsi="Times New Roman"/>
      <w:b/>
      <w:noProof/>
      <w:kern w:val="0"/>
      <w:sz w:val="28"/>
      <w:szCs w:val="32"/>
    </w:rPr>
  </w:style>
  <w:style w:type="paragraph" w:styleId="22">
    <w:name w:val="toc 2"/>
    <w:basedOn w:val="a"/>
    <w:next w:val="a"/>
    <w:autoRedefine/>
    <w:uiPriority w:val="39"/>
    <w:unhideWhenUsed/>
    <w:qFormat/>
    <w:rsid w:val="00757935"/>
    <w:pPr>
      <w:widowControl/>
      <w:tabs>
        <w:tab w:val="left" w:pos="1200"/>
        <w:tab w:val="right" w:leader="dot" w:pos="8296"/>
      </w:tabs>
      <w:suppressAutoHyphens w:val="0"/>
      <w:autoSpaceDN/>
      <w:spacing w:after="100" w:line="276" w:lineRule="auto"/>
      <w:ind w:left="216"/>
      <w:textAlignment w:val="auto"/>
    </w:pPr>
    <w:rPr>
      <w:rFonts w:ascii="標楷體" w:eastAsia="標楷體" w:hAnsi="標楷體" w:cstheme="minorBidi"/>
      <w:noProof/>
      <w:kern w:val="0"/>
      <w:szCs w:val="28"/>
    </w:rPr>
  </w:style>
  <w:style w:type="character" w:customStyle="1" w:styleId="apple-style-span">
    <w:name w:val="apple-style-span"/>
    <w:uiPriority w:val="99"/>
    <w:rsid w:val="00757935"/>
  </w:style>
  <w:style w:type="paragraph" w:styleId="30">
    <w:name w:val="toc 3"/>
    <w:basedOn w:val="a"/>
    <w:next w:val="a"/>
    <w:autoRedefine/>
    <w:uiPriority w:val="39"/>
    <w:unhideWhenUsed/>
    <w:rsid w:val="00757935"/>
    <w:pPr>
      <w:suppressAutoHyphens w:val="0"/>
      <w:autoSpaceDN/>
      <w:ind w:leftChars="400" w:left="960"/>
      <w:textAlignment w:val="auto"/>
    </w:pPr>
    <w:rPr>
      <w:rFonts w:asciiTheme="minorHAnsi" w:eastAsiaTheme="minorEastAsia" w:hAnsiTheme="minorHAnsi" w:cstheme="minorBidi"/>
      <w:kern w:val="2"/>
    </w:rPr>
  </w:style>
  <w:style w:type="paragraph" w:customStyle="1" w:styleId="para01">
    <w:name w:val="para01"/>
    <w:basedOn w:val="a"/>
    <w:rsid w:val="00757935"/>
    <w:pPr>
      <w:tabs>
        <w:tab w:val="left" w:pos="0"/>
        <w:tab w:val="left" w:pos="567"/>
        <w:tab w:val="left" w:pos="1531"/>
      </w:tabs>
      <w:suppressAutoHyphens w:val="0"/>
      <w:autoSpaceDN/>
      <w:spacing w:line="392" w:lineRule="atLeast"/>
    </w:pPr>
    <w:rPr>
      <w:rFonts w:ascii="Times New Roman" w:hAnsi="Times New Roman" w:cs="Tahoma"/>
      <w:color w:val="000000"/>
      <w:kern w:val="0"/>
      <w:sz w:val="23"/>
      <w:szCs w:val="24"/>
      <w:lang w:eastAsia="en-US" w:bidi="en-US"/>
    </w:rPr>
  </w:style>
  <w:style w:type="paragraph" w:styleId="40">
    <w:name w:val="toc 4"/>
    <w:basedOn w:val="a"/>
    <w:next w:val="a"/>
    <w:autoRedefine/>
    <w:uiPriority w:val="39"/>
    <w:unhideWhenUsed/>
    <w:rsid w:val="00757935"/>
    <w:pPr>
      <w:suppressAutoHyphens w:val="0"/>
      <w:autoSpaceDN/>
      <w:ind w:leftChars="600" w:left="14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5">
    <w:name w:val="toc 5"/>
    <w:basedOn w:val="a"/>
    <w:next w:val="a"/>
    <w:autoRedefine/>
    <w:uiPriority w:val="39"/>
    <w:unhideWhenUsed/>
    <w:rsid w:val="00757935"/>
    <w:pPr>
      <w:suppressAutoHyphens w:val="0"/>
      <w:autoSpaceDN/>
      <w:ind w:leftChars="800" w:left="192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6">
    <w:name w:val="toc 6"/>
    <w:basedOn w:val="a"/>
    <w:next w:val="a"/>
    <w:autoRedefine/>
    <w:uiPriority w:val="39"/>
    <w:unhideWhenUsed/>
    <w:rsid w:val="00757935"/>
    <w:pPr>
      <w:suppressAutoHyphens w:val="0"/>
      <w:autoSpaceDN/>
      <w:ind w:leftChars="1000" w:left="240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7">
    <w:name w:val="toc 7"/>
    <w:basedOn w:val="a"/>
    <w:next w:val="a"/>
    <w:autoRedefine/>
    <w:uiPriority w:val="39"/>
    <w:unhideWhenUsed/>
    <w:rsid w:val="00757935"/>
    <w:pPr>
      <w:suppressAutoHyphens w:val="0"/>
      <w:autoSpaceDN/>
      <w:ind w:leftChars="1200" w:left="288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8">
    <w:name w:val="toc 8"/>
    <w:basedOn w:val="a"/>
    <w:next w:val="a"/>
    <w:autoRedefine/>
    <w:uiPriority w:val="39"/>
    <w:unhideWhenUsed/>
    <w:rsid w:val="00757935"/>
    <w:pPr>
      <w:suppressAutoHyphens w:val="0"/>
      <w:autoSpaceDN/>
      <w:ind w:leftChars="1400" w:left="336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9">
    <w:name w:val="toc 9"/>
    <w:basedOn w:val="a"/>
    <w:next w:val="a"/>
    <w:autoRedefine/>
    <w:uiPriority w:val="39"/>
    <w:unhideWhenUsed/>
    <w:rsid w:val="00757935"/>
    <w:pPr>
      <w:suppressAutoHyphens w:val="0"/>
      <w:autoSpaceDN/>
      <w:ind w:leftChars="1600" w:left="38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af7">
    <w:name w:val="Salutation"/>
    <w:basedOn w:val="a"/>
    <w:next w:val="a"/>
    <w:link w:val="af8"/>
    <w:uiPriority w:val="99"/>
    <w:unhideWhenUsed/>
    <w:rsid w:val="00757935"/>
    <w:pPr>
      <w:suppressAutoHyphens w:val="0"/>
      <w:autoSpaceDN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8">
    <w:name w:val="問候 字元"/>
    <w:basedOn w:val="a0"/>
    <w:link w:val="af7"/>
    <w:uiPriority w:val="99"/>
    <w:rsid w:val="00757935"/>
    <w:rPr>
      <w:rFonts w:ascii="標楷體" w:eastAsia="標楷體" w:hAnsi="標楷體"/>
    </w:rPr>
  </w:style>
  <w:style w:type="paragraph" w:styleId="af9">
    <w:name w:val="Closing"/>
    <w:basedOn w:val="a"/>
    <w:link w:val="afa"/>
    <w:uiPriority w:val="99"/>
    <w:unhideWhenUsed/>
    <w:rsid w:val="00757935"/>
    <w:pPr>
      <w:suppressAutoHyphens w:val="0"/>
      <w:autoSpaceDN/>
      <w:ind w:leftChars="1800" w:left="100"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a">
    <w:name w:val="結語 字元"/>
    <w:basedOn w:val="a0"/>
    <w:link w:val="af9"/>
    <w:uiPriority w:val="99"/>
    <w:rsid w:val="00757935"/>
    <w:rPr>
      <w:rFonts w:ascii="標楷體" w:eastAsia="標楷體" w:hAnsi="標楷體"/>
    </w:rPr>
  </w:style>
  <w:style w:type="character" w:styleId="afb">
    <w:name w:val="Strong"/>
    <w:basedOn w:val="a0"/>
    <w:uiPriority w:val="22"/>
    <w:qFormat/>
    <w:rsid w:val="00757935"/>
    <w:rPr>
      <w:b/>
      <w:bCs/>
    </w:rPr>
  </w:style>
  <w:style w:type="character" w:styleId="afc">
    <w:name w:val="Unresolved Mention"/>
    <w:basedOn w:val="a0"/>
    <w:uiPriority w:val="99"/>
    <w:semiHidden/>
    <w:unhideWhenUsed/>
    <w:rsid w:val="00361178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A9470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table" w:styleId="afe">
    <w:name w:val="Grid Table Light"/>
    <w:basedOn w:val="a1"/>
    <w:uiPriority w:val="40"/>
    <w:rsid w:val="00A947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4">
    <w:name w:val="Plain Table 1"/>
    <w:basedOn w:val="a1"/>
    <w:uiPriority w:val="41"/>
    <w:rsid w:val="00A9470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A9470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1">
    <w:name w:val="Plain Table 4"/>
    <w:basedOn w:val="a1"/>
    <w:uiPriority w:val="44"/>
    <w:rsid w:val="00A9470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0">
    <w:name w:val="Plain Table 5"/>
    <w:aliases w:val="Travis_1"/>
    <w:basedOn w:val="a1"/>
    <w:uiPriority w:val="45"/>
    <w:rsid w:val="007F66A0"/>
    <w:pPr>
      <w:jc w:val="center"/>
    </w:pPr>
    <w:rPr>
      <w:rFonts w:eastAsia="微軟正黑體"/>
    </w:rPr>
    <w:tblPr>
      <w:tblStyleRowBandSize w:val="1"/>
      <w:tblStyleColBandSize w:val="1"/>
      <w:tblBorders>
        <w:insideH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1"/>
    <w:uiPriority w:val="46"/>
    <w:rsid w:val="00A9470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">
    <w:name w:val="目前的清單1"/>
    <w:uiPriority w:val="99"/>
    <w:rsid w:val="00494F37"/>
    <w:pPr>
      <w:numPr>
        <w:numId w:val="41"/>
      </w:numPr>
    </w:pPr>
  </w:style>
  <w:style w:type="character" w:styleId="aff">
    <w:name w:val="page number"/>
    <w:basedOn w:val="a0"/>
    <w:uiPriority w:val="99"/>
    <w:semiHidden/>
    <w:unhideWhenUsed/>
    <w:rsid w:val="00D21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agriharvest.tw/archives/76120" TargetMode="External"/><Relationship Id="rId18" Type="http://schemas.openxmlformats.org/officeDocument/2006/relationships/hyperlink" Target="https://www.ntl.edu.tw/public/Attachment/910289131683.pd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qingarchives.npm.edu.tw/index.php?act=Display/image/31039653k6-L3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agriharvest.tw/archives/96600" TargetMode="External"/><Relationship Id="rId17" Type="http://schemas.openxmlformats.org/officeDocument/2006/relationships/hyperlink" Target="https://ctext.org/wiki.pl?if=gb&amp;chapter=206555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theme.npm.edu.tw/exh107/ExpeditiontoAsia/ch/page-2.html" TargetMode="External"/><Relationship Id="rId20" Type="http://schemas.openxmlformats.org/officeDocument/2006/relationships/hyperlink" Target="https://qingarchives.npm.edu.tw/index.php?act=Display/image/3103956mJi=X5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oa.gov.tw/ws.php?id=2502573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scholars.tari.gov.tw/bitstream/123456789/8103/1/publication_no97_10.pdf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kmweb.moa.gov.tw/subject/index.php?id=2" TargetMode="External"/><Relationship Id="rId19" Type="http://schemas.openxmlformats.org/officeDocument/2006/relationships/hyperlink" Target="http://www.gloje-chea.org/extend_reading.php?rely_id=5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llections.nmth.gov.tw" TargetMode="External"/><Relationship Id="rId14" Type="http://schemas.openxmlformats.org/officeDocument/2006/relationships/hyperlink" Target="https://storystudio.tw/article/gushi/fruit-kingdom-taiwan" TargetMode="External"/><Relationship Id="rId22" Type="http://schemas.openxmlformats.org/officeDocument/2006/relationships/image" Target="media/image2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04ED79-2B58-1846-84D5-7E381168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10</Pages>
  <Words>1276</Words>
  <Characters>7275</Characters>
  <Application>Microsoft Office Word</Application>
  <DocSecurity>0</DocSecurity>
  <Lines>60</Lines>
  <Paragraphs>17</Paragraphs>
  <ScaleCrop>false</ScaleCrop>
  <Company/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</dc:creator>
  <cp:keywords/>
  <dc:description/>
  <cp:lastModifiedBy>宇晨 張</cp:lastModifiedBy>
  <cp:revision>7</cp:revision>
  <cp:lastPrinted>2025-05-21T10:32:00Z</cp:lastPrinted>
  <dcterms:created xsi:type="dcterms:W3CDTF">2025-06-16T17:27:00Z</dcterms:created>
  <dcterms:modified xsi:type="dcterms:W3CDTF">2025-07-08T02:53:00Z</dcterms:modified>
</cp:coreProperties>
</file>